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568C" w:rsidRPr="006643EB" w:rsidRDefault="00D365A6" w:rsidP="00601CC5">
      <w:pPr>
        <w:rPr>
          <w:rFonts w:ascii="Times New Roman" w:hAnsi="Times New Roman"/>
          <w:b/>
          <w:sz w:val="28"/>
          <w:szCs w:val="28"/>
        </w:rPr>
      </w:pPr>
      <w:r w:rsidRPr="003E3B2B">
        <w:rPr>
          <w:rFonts w:ascii="Times New Roman" w:hAnsi="Times New Roman"/>
          <w:color w:val="170E02"/>
          <w:sz w:val="28"/>
          <w:szCs w:val="28"/>
        </w:rPr>
        <w:tab/>
      </w:r>
      <w:r w:rsidRPr="003E3B2B">
        <w:rPr>
          <w:rFonts w:ascii="Times New Roman" w:hAnsi="Times New Roman"/>
          <w:color w:val="170E02"/>
          <w:sz w:val="28"/>
          <w:szCs w:val="28"/>
        </w:rPr>
        <w:tab/>
      </w:r>
    </w:p>
    <w:bookmarkStart w:id="0" w:name="_GoBack"/>
    <w:bookmarkEnd w:id="0"/>
    <w:p w:rsidR="00601CC5" w:rsidRPr="003E3B2B" w:rsidRDefault="0098297F" w:rsidP="00D365A6">
      <w:pPr>
        <w:pStyle w:val="3"/>
        <w:tabs>
          <w:tab w:val="left" w:pos="4960"/>
          <w:tab w:val="center" w:pos="8135"/>
        </w:tabs>
        <w:spacing w:line="240" w:lineRule="auto"/>
        <w:rPr>
          <w:rFonts w:ascii="Times New Roman" w:eastAsia="SchoolBookC-Bold" w:hAnsi="Times New Roman"/>
          <w:b w:val="0"/>
          <w:bCs w:val="0"/>
          <w:sz w:val="28"/>
          <w:szCs w:val="28"/>
        </w:rPr>
      </w:pPr>
      <w:r w:rsidRPr="0098297F">
        <w:rPr>
          <w:rFonts w:ascii="Times New Roman" w:eastAsia="SchoolBookC-Bold" w:hAnsi="Times New Roman"/>
          <w:b w:val="0"/>
          <w:bCs w:val="0"/>
          <w:sz w:val="28"/>
          <w:szCs w:val="28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0.25pt;height:631.9pt" o:ole="">
            <v:imagedata r:id="rId5" o:title=""/>
          </v:shape>
          <o:OLEObject Type="Embed" ProgID="AcroExch.Document.7" ShapeID="_x0000_i1025" DrawAspect="Content" ObjectID="_1507805178" r:id="rId6"/>
        </w:object>
      </w:r>
    </w:p>
    <w:p w:rsidR="0098297F" w:rsidRDefault="0098297F" w:rsidP="00D365A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" w:name="_Toc211314053"/>
      <w:bookmarkEnd w:id="1"/>
    </w:p>
    <w:p w:rsidR="0098297F" w:rsidRDefault="0098297F" w:rsidP="0098297F">
      <w:pPr>
        <w:rPr>
          <w:rFonts w:ascii="Times New Roman" w:hAnsi="Times New Roman" w:cs="Times New Roman"/>
          <w:b/>
          <w:sz w:val="28"/>
          <w:szCs w:val="28"/>
        </w:rPr>
        <w:sectPr w:rsidR="0098297F" w:rsidSect="0098297F">
          <w:pgSz w:w="11906" w:h="16838"/>
          <w:pgMar w:top="1103" w:right="284" w:bottom="709" w:left="284" w:header="709" w:footer="709" w:gutter="0"/>
          <w:cols w:space="708"/>
          <w:docGrid w:linePitch="360"/>
        </w:sectPr>
      </w:pPr>
    </w:p>
    <w:p w:rsidR="0098297F" w:rsidRDefault="0098297F" w:rsidP="0098297F">
      <w:pPr>
        <w:rPr>
          <w:rFonts w:ascii="Times New Roman" w:hAnsi="Times New Roman" w:cs="Times New Roman"/>
          <w:b/>
          <w:sz w:val="28"/>
          <w:szCs w:val="28"/>
        </w:rPr>
      </w:pPr>
    </w:p>
    <w:p w:rsidR="00D365A6" w:rsidRPr="003E3B2B" w:rsidRDefault="00D365A6" w:rsidP="00D365A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3B2B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D365A6" w:rsidRPr="003E3B2B" w:rsidRDefault="00D365A6" w:rsidP="00D365A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3B2B">
        <w:rPr>
          <w:rFonts w:ascii="Times New Roman" w:hAnsi="Times New Roman" w:cs="Times New Roman"/>
          <w:b/>
          <w:sz w:val="28"/>
          <w:szCs w:val="28"/>
        </w:rPr>
        <w:t>«Окружающий мир» (УМК «Школа 2100»)</w:t>
      </w:r>
    </w:p>
    <w:p w:rsidR="00D365A6" w:rsidRPr="003E3B2B" w:rsidRDefault="00D365A6" w:rsidP="00D365A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3B2B">
        <w:rPr>
          <w:rFonts w:ascii="Times New Roman" w:hAnsi="Times New Roman" w:cs="Times New Roman"/>
          <w:b/>
          <w:sz w:val="28"/>
          <w:szCs w:val="28"/>
        </w:rPr>
        <w:t>НОРМАТИВНО – ПРАВОВАЯ БАЗА</w:t>
      </w:r>
    </w:p>
    <w:p w:rsidR="00D365A6" w:rsidRPr="003E3B2B" w:rsidRDefault="00D365A6" w:rsidP="00D365A6">
      <w:pPr>
        <w:ind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E3B2B"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r w:rsidRPr="003E3B2B">
        <w:rPr>
          <w:rFonts w:ascii="Times New Roman" w:hAnsi="Times New Roman" w:cs="Times New Roman"/>
          <w:b/>
          <w:color w:val="000000"/>
          <w:sz w:val="28"/>
          <w:szCs w:val="28"/>
        </w:rPr>
        <w:t>Федеральный закон N 273-ФЗ</w:t>
      </w:r>
      <w:r w:rsidRPr="003E3B2B">
        <w:rPr>
          <w:rFonts w:ascii="Times New Roman" w:hAnsi="Times New Roman" w:cs="Times New Roman"/>
          <w:color w:val="000000"/>
          <w:sz w:val="28"/>
          <w:szCs w:val="28"/>
        </w:rPr>
        <w:t xml:space="preserve"> «Об образовании в Российской Федерации» </w:t>
      </w:r>
      <w:r w:rsidRPr="003E3B2B">
        <w:rPr>
          <w:rFonts w:ascii="Times New Roman" w:hAnsi="Times New Roman" w:cs="Times New Roman"/>
          <w:b/>
          <w:color w:val="000000"/>
          <w:sz w:val="28"/>
          <w:szCs w:val="28"/>
        </w:rPr>
        <w:t>от 29.12.2012г</w:t>
      </w:r>
      <w:r w:rsidRPr="003E3B2B">
        <w:rPr>
          <w:rFonts w:ascii="Times New Roman" w:hAnsi="Times New Roman" w:cs="Times New Roman"/>
          <w:color w:val="000000"/>
          <w:sz w:val="28"/>
          <w:szCs w:val="28"/>
        </w:rPr>
        <w:t>., вступающий в силу 1 сентября 2013 года.</w:t>
      </w:r>
    </w:p>
    <w:p w:rsidR="00D365A6" w:rsidRPr="003E3B2B" w:rsidRDefault="00D365A6" w:rsidP="00D365A6">
      <w:pPr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E3B2B">
        <w:rPr>
          <w:rFonts w:ascii="Times New Roman" w:hAnsi="Times New Roman" w:cs="Times New Roman"/>
          <w:color w:val="000000"/>
          <w:sz w:val="28"/>
          <w:szCs w:val="28"/>
        </w:rPr>
        <w:t>2.</w:t>
      </w:r>
      <w:r w:rsidRPr="003E3B2B">
        <w:rPr>
          <w:rFonts w:ascii="Times New Roman" w:hAnsi="Times New Roman" w:cs="Times New Roman"/>
          <w:b/>
          <w:sz w:val="28"/>
          <w:szCs w:val="28"/>
        </w:rPr>
        <w:t xml:space="preserve"> Федеральный государственный образовательный стандарт</w:t>
      </w:r>
      <w:r w:rsidRPr="003E3B2B">
        <w:rPr>
          <w:rFonts w:ascii="Times New Roman" w:hAnsi="Times New Roman" w:cs="Times New Roman"/>
          <w:sz w:val="28"/>
          <w:szCs w:val="28"/>
        </w:rPr>
        <w:t xml:space="preserve"> начального общего образования:</w:t>
      </w:r>
      <w:r w:rsidRPr="003E3B2B">
        <w:rPr>
          <w:rFonts w:ascii="Times New Roman" w:hAnsi="Times New Roman" w:cs="Times New Roman"/>
          <w:color w:val="000000"/>
          <w:sz w:val="28"/>
          <w:szCs w:val="28"/>
        </w:rPr>
        <w:t xml:space="preserve"> Приказ Министерства образования и науки Российской Федерации</w:t>
      </w:r>
      <w:r w:rsidRPr="003E3B2B">
        <w:rPr>
          <w:rFonts w:ascii="Times New Roman" w:hAnsi="Times New Roman" w:cs="Times New Roman"/>
          <w:b/>
          <w:sz w:val="28"/>
          <w:szCs w:val="28"/>
        </w:rPr>
        <w:t>№ 373 от 6 октября 2009 г.</w:t>
      </w:r>
      <w:r w:rsidRPr="003E3B2B">
        <w:rPr>
          <w:rFonts w:ascii="Times New Roman" w:hAnsi="Times New Roman" w:cs="Times New Roman"/>
          <w:sz w:val="28"/>
          <w:szCs w:val="28"/>
        </w:rPr>
        <w:t xml:space="preserve"> «Об утверждении и введении в действие федерального государственного образовательного стандарта  начального общего образования» </w:t>
      </w:r>
    </w:p>
    <w:p w:rsidR="00D365A6" w:rsidRPr="003E3B2B" w:rsidRDefault="00D365A6" w:rsidP="00D365A6">
      <w:pPr>
        <w:ind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E3B2B">
        <w:rPr>
          <w:rFonts w:ascii="Times New Roman" w:hAnsi="Times New Roman" w:cs="Times New Roman"/>
          <w:color w:val="000000"/>
          <w:sz w:val="28"/>
          <w:szCs w:val="28"/>
        </w:rPr>
        <w:t xml:space="preserve"> 3.П</w:t>
      </w:r>
      <w:r w:rsidRPr="003E3B2B">
        <w:rPr>
          <w:rFonts w:ascii="Times New Roman" w:hAnsi="Times New Roman" w:cs="Times New Roman"/>
          <w:iCs/>
          <w:sz w:val="28"/>
          <w:szCs w:val="28"/>
        </w:rPr>
        <w:t>риказ Министерства образования и науки Российской Федерации от 31.03.2014 № 253 «Об утверждении федерального перечня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</w:t>
      </w:r>
    </w:p>
    <w:p w:rsidR="00D365A6" w:rsidRPr="003E3B2B" w:rsidRDefault="00D365A6" w:rsidP="00D365A6">
      <w:pPr>
        <w:ind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E3B2B">
        <w:rPr>
          <w:rFonts w:ascii="Times New Roman" w:hAnsi="Times New Roman" w:cs="Times New Roman"/>
          <w:color w:val="000000"/>
          <w:sz w:val="28"/>
          <w:szCs w:val="28"/>
        </w:rPr>
        <w:t xml:space="preserve">4.Учебный план </w:t>
      </w:r>
      <w:r w:rsidRPr="003E3B2B">
        <w:rPr>
          <w:rFonts w:ascii="Times New Roman" w:hAnsi="Times New Roman" w:cs="Times New Roman"/>
          <w:iCs/>
          <w:sz w:val="28"/>
          <w:szCs w:val="28"/>
        </w:rPr>
        <w:t>М</w:t>
      </w:r>
      <w:r w:rsidR="009A568C">
        <w:rPr>
          <w:rFonts w:ascii="Times New Roman" w:hAnsi="Times New Roman" w:cs="Times New Roman"/>
          <w:iCs/>
          <w:sz w:val="28"/>
          <w:szCs w:val="28"/>
        </w:rPr>
        <w:t>К</w:t>
      </w:r>
      <w:r w:rsidRPr="003E3B2B">
        <w:rPr>
          <w:rFonts w:ascii="Times New Roman" w:hAnsi="Times New Roman" w:cs="Times New Roman"/>
          <w:iCs/>
          <w:sz w:val="28"/>
          <w:szCs w:val="28"/>
        </w:rPr>
        <w:t>ОУ СОШ №</w:t>
      </w:r>
      <w:r w:rsidR="009A568C">
        <w:rPr>
          <w:rFonts w:ascii="Times New Roman" w:hAnsi="Times New Roman" w:cs="Times New Roman"/>
          <w:iCs/>
          <w:sz w:val="28"/>
          <w:szCs w:val="28"/>
        </w:rPr>
        <w:t xml:space="preserve">2 </w:t>
      </w:r>
      <w:proofErr w:type="spellStart"/>
      <w:r w:rsidR="009A568C">
        <w:rPr>
          <w:rFonts w:ascii="Times New Roman" w:hAnsi="Times New Roman" w:cs="Times New Roman"/>
          <w:iCs/>
          <w:sz w:val="28"/>
          <w:szCs w:val="28"/>
        </w:rPr>
        <w:t>с.п.В</w:t>
      </w:r>
      <w:r w:rsidR="002730DD">
        <w:rPr>
          <w:rFonts w:ascii="Times New Roman" w:hAnsi="Times New Roman" w:cs="Times New Roman"/>
          <w:iCs/>
          <w:sz w:val="28"/>
          <w:szCs w:val="28"/>
        </w:rPr>
        <w:t>.Куркужин</w:t>
      </w:r>
      <w:r w:rsidR="009A568C">
        <w:rPr>
          <w:rFonts w:ascii="Times New Roman" w:hAnsi="Times New Roman" w:cs="Times New Roman"/>
          <w:color w:val="000000"/>
          <w:sz w:val="28"/>
          <w:szCs w:val="28"/>
        </w:rPr>
        <w:t>на</w:t>
      </w:r>
      <w:proofErr w:type="spellEnd"/>
      <w:r w:rsidR="009A568C">
        <w:rPr>
          <w:rFonts w:ascii="Times New Roman" w:hAnsi="Times New Roman" w:cs="Times New Roman"/>
          <w:color w:val="000000"/>
          <w:sz w:val="28"/>
          <w:szCs w:val="28"/>
        </w:rPr>
        <w:t xml:space="preserve"> 2015-2016</w:t>
      </w:r>
      <w:r w:rsidRPr="003E3B2B">
        <w:rPr>
          <w:rFonts w:ascii="Times New Roman" w:hAnsi="Times New Roman" w:cs="Times New Roman"/>
          <w:color w:val="000000"/>
          <w:sz w:val="28"/>
          <w:szCs w:val="28"/>
        </w:rPr>
        <w:t xml:space="preserve"> учебный год. </w:t>
      </w:r>
    </w:p>
    <w:p w:rsidR="00D365A6" w:rsidRPr="002730DD" w:rsidRDefault="00D365A6" w:rsidP="002730DD">
      <w:pPr>
        <w:ind w:firstLine="426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3E3B2B">
        <w:rPr>
          <w:rFonts w:ascii="Times New Roman" w:hAnsi="Times New Roman" w:cs="Times New Roman"/>
          <w:color w:val="000000"/>
          <w:sz w:val="28"/>
          <w:szCs w:val="28"/>
        </w:rPr>
        <w:t xml:space="preserve">6.Положение о рабочей программе учебных курсов, предметов, дисциплин </w:t>
      </w:r>
      <w:r w:rsidR="002730DD">
        <w:rPr>
          <w:rFonts w:ascii="Times New Roman" w:hAnsi="Times New Roman" w:cs="Times New Roman"/>
          <w:iCs/>
          <w:sz w:val="28"/>
          <w:szCs w:val="28"/>
        </w:rPr>
        <w:t>М</w:t>
      </w:r>
      <w:r w:rsidR="009A568C">
        <w:rPr>
          <w:rFonts w:ascii="Times New Roman" w:hAnsi="Times New Roman" w:cs="Times New Roman"/>
          <w:iCs/>
          <w:sz w:val="28"/>
          <w:szCs w:val="28"/>
        </w:rPr>
        <w:t>КОУ СОШ№2</w:t>
      </w:r>
      <w:r w:rsidR="002730DD">
        <w:rPr>
          <w:rFonts w:ascii="Times New Roman" w:hAnsi="Times New Roman" w:cs="Times New Roman"/>
          <w:iCs/>
          <w:sz w:val="28"/>
          <w:szCs w:val="28"/>
        </w:rPr>
        <w:br/>
      </w:r>
      <w:r w:rsidRPr="003E3B2B">
        <w:rPr>
          <w:rFonts w:ascii="Times New Roman" w:hAnsi="Times New Roman" w:cs="Times New Roman"/>
          <w:sz w:val="28"/>
          <w:szCs w:val="28"/>
        </w:rPr>
        <w:t xml:space="preserve">7. Примерные программы по учебным предметам. Начальная школа. В 2 ч. Ч. 1. – 5-е изд., </w:t>
      </w:r>
      <w:proofErr w:type="spellStart"/>
      <w:r w:rsidRPr="003E3B2B">
        <w:rPr>
          <w:rFonts w:ascii="Times New Roman" w:hAnsi="Times New Roman" w:cs="Times New Roman"/>
          <w:sz w:val="28"/>
          <w:szCs w:val="28"/>
        </w:rPr>
        <w:t>перераб</w:t>
      </w:r>
      <w:proofErr w:type="spellEnd"/>
      <w:r w:rsidRPr="003E3B2B">
        <w:rPr>
          <w:rFonts w:ascii="Times New Roman" w:hAnsi="Times New Roman" w:cs="Times New Roman"/>
          <w:sz w:val="28"/>
          <w:szCs w:val="28"/>
        </w:rPr>
        <w:t xml:space="preserve">. – М. – Просвещение, 2011. 400 </w:t>
      </w:r>
      <w:proofErr w:type="gramStart"/>
      <w:r w:rsidRPr="003E3B2B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3E3B2B">
        <w:rPr>
          <w:rFonts w:ascii="Times New Roman" w:hAnsi="Times New Roman" w:cs="Times New Roman"/>
          <w:sz w:val="28"/>
          <w:szCs w:val="28"/>
        </w:rPr>
        <w:t>. – (</w:t>
      </w:r>
      <w:r w:rsidRPr="003E3B2B">
        <w:rPr>
          <w:rFonts w:ascii="Times New Roman" w:hAnsi="Times New Roman" w:cs="Times New Roman"/>
          <w:sz w:val="28"/>
          <w:szCs w:val="28"/>
          <w:u w:val="single"/>
        </w:rPr>
        <w:t>Стандарты второго поколения</w:t>
      </w:r>
      <w:r w:rsidRPr="003E3B2B">
        <w:rPr>
          <w:rFonts w:ascii="Times New Roman" w:hAnsi="Times New Roman" w:cs="Times New Roman"/>
          <w:sz w:val="28"/>
          <w:szCs w:val="28"/>
        </w:rPr>
        <w:t>).</w:t>
      </w:r>
    </w:p>
    <w:p w:rsidR="00D365A6" w:rsidRPr="002730DD" w:rsidRDefault="00D365A6" w:rsidP="00D365A6">
      <w:pPr>
        <w:pStyle w:val="3"/>
        <w:tabs>
          <w:tab w:val="left" w:pos="4960"/>
          <w:tab w:val="center" w:pos="8135"/>
        </w:tabs>
        <w:spacing w:line="240" w:lineRule="auto"/>
        <w:ind w:left="709"/>
        <w:rPr>
          <w:rFonts w:ascii="Times New Roman" w:hAnsi="Times New Roman"/>
          <w:b w:val="0"/>
          <w:i w:val="0"/>
          <w:color w:val="000000" w:themeColor="text1"/>
          <w:sz w:val="28"/>
          <w:szCs w:val="28"/>
        </w:rPr>
      </w:pPr>
      <w:r w:rsidRPr="003E3B2B">
        <w:rPr>
          <w:rFonts w:ascii="Times New Roman" w:hAnsi="Times New Roman"/>
          <w:sz w:val="28"/>
          <w:szCs w:val="28"/>
        </w:rPr>
        <w:t>9</w:t>
      </w:r>
      <w:r w:rsidRPr="003E3B2B">
        <w:rPr>
          <w:rFonts w:ascii="Times New Roman" w:hAnsi="Times New Roman"/>
          <w:b w:val="0"/>
          <w:i w:val="0"/>
          <w:sz w:val="28"/>
          <w:szCs w:val="28"/>
        </w:rPr>
        <w:t>. Авторской программы «</w:t>
      </w:r>
      <w:r w:rsidRPr="002730DD">
        <w:rPr>
          <w:rFonts w:ascii="Times New Roman" w:hAnsi="Times New Roman"/>
          <w:b w:val="0"/>
          <w:i w:val="0"/>
          <w:color w:val="000000" w:themeColor="text1"/>
          <w:sz w:val="28"/>
          <w:szCs w:val="28"/>
        </w:rPr>
        <w:t xml:space="preserve">Окружающий мир» </w:t>
      </w:r>
      <w:r w:rsidRPr="002730DD">
        <w:rPr>
          <w:rFonts w:ascii="Times New Roman" w:eastAsia="SchoolBookC-Bold" w:hAnsi="Times New Roman"/>
          <w:b w:val="0"/>
          <w:bCs w:val="0"/>
          <w:i w:val="0"/>
          <w:color w:val="000000" w:themeColor="text1"/>
          <w:sz w:val="28"/>
          <w:szCs w:val="28"/>
        </w:rPr>
        <w:t>А.А.Вахрушев, Д.Д.Данилов</w:t>
      </w:r>
    </w:p>
    <w:p w:rsidR="002730DD" w:rsidRDefault="002730DD" w:rsidP="00D365A6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2730DD" w:rsidRDefault="002730DD" w:rsidP="00D365A6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2730DD" w:rsidRDefault="002730DD" w:rsidP="00D365A6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2730DD" w:rsidRDefault="002730DD" w:rsidP="00D365A6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2730DD" w:rsidRDefault="002730DD" w:rsidP="00D365A6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D365A6" w:rsidRPr="002730DD" w:rsidRDefault="00D365A6" w:rsidP="00D365A6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730DD">
        <w:rPr>
          <w:rFonts w:ascii="Times New Roman" w:hAnsi="Times New Roman"/>
          <w:b/>
          <w:color w:val="000000" w:themeColor="text1"/>
          <w:sz w:val="28"/>
          <w:szCs w:val="28"/>
        </w:rPr>
        <w:t>I. Пояснительная записка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Важнейшие задачи образования в начальной школе (</w:t>
      </w:r>
      <w:r w:rsidRPr="003E3B2B">
        <w:rPr>
          <w:rStyle w:val="a4"/>
          <w:color w:val="170E02"/>
          <w:sz w:val="28"/>
          <w:szCs w:val="28"/>
        </w:rPr>
        <w:t>формирование предметных и универсальных способов действий</w:t>
      </w:r>
      <w:r w:rsidRPr="003E3B2B">
        <w:rPr>
          <w:color w:val="170E02"/>
          <w:sz w:val="28"/>
          <w:szCs w:val="28"/>
        </w:rPr>
        <w:t xml:space="preserve">, обеспечивающих возможность продолжения образования в основной школе; </w:t>
      </w:r>
      <w:r w:rsidRPr="003E3B2B">
        <w:rPr>
          <w:rStyle w:val="a4"/>
          <w:color w:val="170E02"/>
          <w:sz w:val="28"/>
          <w:szCs w:val="28"/>
        </w:rPr>
        <w:t>воспитание умения учиться</w:t>
      </w:r>
      <w:r w:rsidRPr="003E3B2B">
        <w:rPr>
          <w:color w:val="170E02"/>
          <w:sz w:val="28"/>
          <w:szCs w:val="28"/>
        </w:rPr>
        <w:t xml:space="preserve"> – способности к самоорганизации с целью решения учебных задач; </w:t>
      </w:r>
      <w:r w:rsidRPr="003E3B2B">
        <w:rPr>
          <w:rStyle w:val="a4"/>
          <w:color w:val="170E02"/>
          <w:sz w:val="28"/>
          <w:szCs w:val="28"/>
        </w:rPr>
        <w:t>индивидуальный прогресс</w:t>
      </w:r>
      <w:r w:rsidRPr="003E3B2B">
        <w:rPr>
          <w:color w:val="170E02"/>
          <w:sz w:val="28"/>
          <w:szCs w:val="28"/>
        </w:rPr>
        <w:t xml:space="preserve"> в основных сферах личностного развития – эмоциональной, познавательной, </w:t>
      </w:r>
      <w:proofErr w:type="spellStart"/>
      <w:r w:rsidRPr="003E3B2B">
        <w:rPr>
          <w:color w:val="170E02"/>
          <w:sz w:val="28"/>
          <w:szCs w:val="28"/>
        </w:rPr>
        <w:t>саморегуляции</w:t>
      </w:r>
      <w:proofErr w:type="spellEnd"/>
      <w:r w:rsidRPr="003E3B2B">
        <w:rPr>
          <w:color w:val="170E02"/>
          <w:sz w:val="28"/>
          <w:szCs w:val="28"/>
        </w:rPr>
        <w:t>) реализуются в процессе обучения всем предметам. Однако каждый из них имеет свою специфику.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Чтение, русский язык и математика создают фундамент для освоения всех остальных предметов как минимум тем, что обучают детей чтению, письму и счёту. Ядром рационального постижения мира всегда была система наук, изучение которой составляет основу школьных программ в основной и старшей </w:t>
      </w:r>
      <w:proofErr w:type="gramStart"/>
      <w:r w:rsidRPr="003E3B2B">
        <w:rPr>
          <w:color w:val="170E02"/>
          <w:sz w:val="28"/>
          <w:szCs w:val="28"/>
        </w:rPr>
        <w:t>школе</w:t>
      </w:r>
      <w:proofErr w:type="gramEnd"/>
      <w:r w:rsidRPr="003E3B2B">
        <w:rPr>
          <w:color w:val="170E02"/>
          <w:sz w:val="28"/>
          <w:szCs w:val="28"/>
        </w:rPr>
        <w:t xml:space="preserve"> как по числу предметов, так и по числу часов. Предмет «Окружающий мир» на базе умений, полученных на уроках чтения, русского языка и математики, приучает детей к целостному интегральному рациональному (умопостигаемому) постижению окружающего мира, готовит их к освоению основ знаний в основной школе, а в отношении развития личности, её воспитания играет не меньшую, если не большую роль по сравнению с остальными предметами.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Предмет «Окружающий мир» – это основы естественных и социальных наук.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Цель курса окружающего мира в начальной школе – осмысление личного опыта и приучение детей к рациональному постижению мира.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Несистематизированные отрывочные знания можно использовать лишь для той цели, для которой они предназначены. В современном быстро меняющемся мире перед человеком встаёт множество неожиданных, новых задач, к которым невозможно подготовиться заранее. В неожиданной ситуации может быть полезна </w:t>
      </w:r>
      <w:r w:rsidRPr="003E3B2B">
        <w:rPr>
          <w:rStyle w:val="a4"/>
          <w:color w:val="170E02"/>
          <w:sz w:val="28"/>
          <w:szCs w:val="28"/>
        </w:rPr>
        <w:t>целостная система знаний</w:t>
      </w:r>
      <w:r w:rsidRPr="003E3B2B">
        <w:rPr>
          <w:color w:val="170E02"/>
          <w:sz w:val="28"/>
          <w:szCs w:val="28"/>
        </w:rPr>
        <w:t xml:space="preserve">, а ещё в большей степени – сформированное умение постоянно систематизировать </w:t>
      </w:r>
      <w:r w:rsidRPr="003E3B2B">
        <w:rPr>
          <w:color w:val="170E02"/>
          <w:sz w:val="28"/>
          <w:szCs w:val="28"/>
        </w:rPr>
        <w:lastRenderedPageBreak/>
        <w:t>приобретаемую информацию и обнаруживать новые связи и отношения. Наука – это образцовый пример системы знаний, построенный на рациональной основе.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Знакомство с началами наук даёт ученику ключ (метод) к осмыслению личного опыта, позволяя сделать явления окружающего мира понятными, знакомыми и предсказуемыми. </w:t>
      </w:r>
      <w:proofErr w:type="gramStart"/>
      <w:r w:rsidRPr="003E3B2B">
        <w:rPr>
          <w:color w:val="170E02"/>
          <w:sz w:val="28"/>
          <w:szCs w:val="28"/>
        </w:rPr>
        <w:t>Предмет «Окружающий мир» создаёт фундамент значительной части предметов основной школы: физики, химии, биологии, географии, обществознанию, истории.</w:t>
      </w:r>
      <w:proofErr w:type="gramEnd"/>
      <w:r w:rsidRPr="003E3B2B">
        <w:rPr>
          <w:color w:val="170E02"/>
          <w:sz w:val="28"/>
          <w:szCs w:val="28"/>
        </w:rPr>
        <w:t xml:space="preserve"> Это первый и единственный предмет в школе, рисующий широкую палитру природных и общественных явлений. В дальнейшем этот материал будет изучаться на различных предметах. Поэтому именно в рамках данного предмета удаётся решать проблемы, например, экологического образования и воспитания.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Специфика осмысления опыта современным ребёнком состоит в том, что его опыт необычайно широк, но в значительной степени виртуален, то </w:t>
      </w:r>
      <w:proofErr w:type="gramStart"/>
      <w:r w:rsidRPr="003E3B2B">
        <w:rPr>
          <w:color w:val="170E02"/>
          <w:sz w:val="28"/>
          <w:szCs w:val="28"/>
        </w:rPr>
        <w:t>есть</w:t>
      </w:r>
      <w:proofErr w:type="gramEnd"/>
      <w:r w:rsidRPr="003E3B2B">
        <w:rPr>
          <w:color w:val="170E02"/>
          <w:sz w:val="28"/>
          <w:szCs w:val="28"/>
        </w:rPr>
        <w:t xml:space="preserve"> получен не путём непосредственного общения с окружающим миром, а опосредованно, через средства массовой информации и прежде всего телевидение. Роль виртуального опыта в дальнейшем будет только возрастать за счёт широкого распространения компьютера, Интернета.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Осмысление личного опыта важно ещё и потому, что вводит в мир ученика ценностную шкалу, без которой невозможно формирование никаких целевых установок. Предмет «Окружающий мир» также помогает ученику в формировании личностного восприятия, эмоционального, оценочного отношения к этому миру.</w:t>
      </w:r>
    </w:p>
    <w:p w:rsidR="00D365A6" w:rsidRPr="002730DD" w:rsidRDefault="00D365A6" w:rsidP="00D365A6">
      <w:pPr>
        <w:pStyle w:val="3"/>
        <w:spacing w:line="240" w:lineRule="auto"/>
        <w:jc w:val="center"/>
        <w:rPr>
          <w:rFonts w:ascii="Times New Roman" w:hAnsi="Times New Roman"/>
          <w:i w:val="0"/>
          <w:color w:val="000000" w:themeColor="text1"/>
          <w:sz w:val="28"/>
          <w:szCs w:val="28"/>
        </w:rPr>
      </w:pPr>
      <w:bookmarkStart w:id="2" w:name="m2"/>
      <w:bookmarkEnd w:id="2"/>
      <w:r w:rsidRPr="002730DD">
        <w:rPr>
          <w:rFonts w:ascii="Times New Roman" w:hAnsi="Times New Roman"/>
          <w:i w:val="0"/>
          <w:color w:val="000000" w:themeColor="text1"/>
          <w:sz w:val="28"/>
          <w:szCs w:val="28"/>
        </w:rPr>
        <w:t>II. Общая характеристика учебного предмета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Знакомство с целостной картиной мира и формирование оценочного, эмоционального отношения к миру – важнейшие линии развития личности ученика средствами курса окружающего мира.</w:t>
      </w:r>
      <w:r w:rsidRPr="003E3B2B">
        <w:rPr>
          <w:color w:val="170E02"/>
          <w:sz w:val="28"/>
          <w:szCs w:val="28"/>
        </w:rPr>
        <w:t xml:space="preserve"> Современные школьники отличаются от сверстников </w:t>
      </w:r>
      <w:proofErr w:type="gramStart"/>
      <w:r w:rsidRPr="003E3B2B">
        <w:rPr>
          <w:color w:val="170E02"/>
          <w:sz w:val="28"/>
          <w:szCs w:val="28"/>
        </w:rPr>
        <w:t>пятнадцати-двадцатилетней</w:t>
      </w:r>
      <w:proofErr w:type="gramEnd"/>
      <w:r w:rsidRPr="003E3B2B">
        <w:rPr>
          <w:color w:val="170E02"/>
          <w:sz w:val="28"/>
          <w:szCs w:val="28"/>
        </w:rPr>
        <w:t xml:space="preserve"> давности любознательностью и большей информированностью. К сожалению, эти знания детей, как правило, </w:t>
      </w:r>
      <w:proofErr w:type="gramStart"/>
      <w:r w:rsidRPr="003E3B2B">
        <w:rPr>
          <w:color w:val="170E02"/>
          <w:sz w:val="28"/>
          <w:szCs w:val="28"/>
        </w:rPr>
        <w:t>оказываются</w:t>
      </w:r>
      <w:proofErr w:type="gramEnd"/>
      <w:r w:rsidRPr="003E3B2B">
        <w:rPr>
          <w:color w:val="170E02"/>
          <w:sz w:val="28"/>
          <w:szCs w:val="28"/>
        </w:rPr>
        <w:t xml:space="preserve"> не систематизированы и раздроблены. Причина состоит в том, что в круг нашего общения включается всё больше предметов и явлений, с которыми мы общаемся опосредованно. Если в прежнее время маленький человек 5–9 лет хорошо знал лишь те предметы и явления, которые его непосредственно окружали в семье, во дворе, в школе, то теперь ситуация </w:t>
      </w:r>
      <w:r w:rsidRPr="003E3B2B">
        <w:rPr>
          <w:color w:val="170E02"/>
          <w:sz w:val="28"/>
          <w:szCs w:val="28"/>
        </w:rPr>
        <w:lastRenderedPageBreak/>
        <w:t>коренным образом изменилась. Благодаря телевизору, кинофильмам, компьютеру и книгам ребята могут знать о разнообразных явлениях и фактах вдалеке от своего дома существенно больше, чем об окружающих предметах.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В результате у различных школьников оказываются разные знания и возникают разные вопросы об окружающем мире. Перед педагогом встаёт трудная задача построить урок таким образом, чтобы, с одной стороны, ответить </w:t>
      </w:r>
      <w:r w:rsidRPr="003E3B2B">
        <w:rPr>
          <w:rStyle w:val="a4"/>
          <w:color w:val="170E02"/>
          <w:sz w:val="28"/>
          <w:szCs w:val="28"/>
        </w:rPr>
        <w:t>на все вопросы ребят и удовлетворить любопытство учащихся, а с другой – обеспечить усвоение необходимых знаний</w:t>
      </w:r>
      <w:r w:rsidRPr="003E3B2B">
        <w:rPr>
          <w:color w:val="170E02"/>
          <w:sz w:val="28"/>
          <w:szCs w:val="28"/>
        </w:rPr>
        <w:t>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Как же нужно учить, чтобы достичь обеих целей. Оказывается, для этого существует один выход. Средством </w:t>
      </w:r>
      <w:r w:rsidRPr="003E3B2B">
        <w:rPr>
          <w:rStyle w:val="a4"/>
          <w:color w:val="170E02"/>
          <w:sz w:val="28"/>
          <w:szCs w:val="28"/>
        </w:rPr>
        <w:t>воспитания и образования школьника начальных классов является знакомство с целостной элементарной научной картиной мира</w:t>
      </w:r>
      <w:r w:rsidRPr="003E3B2B">
        <w:rPr>
          <w:color w:val="170E02"/>
          <w:sz w:val="28"/>
          <w:szCs w:val="28"/>
        </w:rPr>
        <w:t>. Смысл сообщения картины мира – при минимуме сообщаемых знаний сделать человека сознательным участником жизни. Очень важно с самых первых шагов ребёнка в школе научить его целостному взгляду на мир. Тогда ответ на любой возникающий у школьника вопрос может быть легко найден, так как ребят с самых первых шагов изучения окружающего мира учат искать место каждого явления природы и хозяйства человека в нём.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proofErr w:type="spellStart"/>
      <w:r w:rsidRPr="003E3B2B">
        <w:rPr>
          <w:rStyle w:val="a5"/>
          <w:color w:val="170E02"/>
          <w:sz w:val="28"/>
          <w:szCs w:val="28"/>
        </w:rPr>
        <w:t>Деятельностный</w:t>
      </w:r>
      <w:proofErr w:type="spellEnd"/>
      <w:r w:rsidRPr="003E3B2B">
        <w:rPr>
          <w:rStyle w:val="a5"/>
          <w:color w:val="170E02"/>
          <w:sz w:val="28"/>
          <w:szCs w:val="28"/>
        </w:rPr>
        <w:t xml:space="preserve"> подход – основной способ получения знаний.</w:t>
      </w:r>
      <w:r w:rsidRPr="003E3B2B">
        <w:rPr>
          <w:color w:val="170E02"/>
          <w:sz w:val="28"/>
          <w:szCs w:val="28"/>
        </w:rPr>
        <w:t xml:space="preserve"> Включение целостной картины мира, сопровождающееся явным расширением содержания, требует существенных изменений в дидактике естествознания в начальной школе.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Традиционно в основе обучения лежит усвоение знаний. Поэтому главная цель образования – «вложить знания в голову детей». В этом случае предлагаемое нами содержание курса естествознания в начальной школе – слишком объёмное. Безусловно, всю, даже элементарную, картину мира в начальной школе выучить нельзя, так как это задача всей основной школы.</w:t>
      </w:r>
      <w:r>
        <w:rPr>
          <w:color w:val="170E02"/>
          <w:sz w:val="28"/>
          <w:szCs w:val="28"/>
        </w:rPr>
        <w:t xml:space="preserve"> Курс </w:t>
      </w:r>
      <w:r>
        <w:rPr>
          <w:rStyle w:val="a4"/>
          <w:color w:val="170E02"/>
          <w:sz w:val="28"/>
          <w:szCs w:val="28"/>
        </w:rPr>
        <w:t>знакомит</w:t>
      </w:r>
      <w:r w:rsidRPr="003E3B2B">
        <w:rPr>
          <w:rStyle w:val="a4"/>
          <w:color w:val="170E02"/>
          <w:sz w:val="28"/>
          <w:szCs w:val="28"/>
        </w:rPr>
        <w:t xml:space="preserve"> ребят с картиной </w:t>
      </w:r>
      <w:proofErr w:type="gramStart"/>
      <w:r w:rsidRPr="003E3B2B">
        <w:rPr>
          <w:rStyle w:val="a4"/>
          <w:color w:val="170E02"/>
          <w:sz w:val="28"/>
          <w:szCs w:val="28"/>
        </w:rPr>
        <w:t>мира</w:t>
      </w:r>
      <w:proofErr w:type="gramEnd"/>
      <w:r w:rsidRPr="003E3B2B">
        <w:rPr>
          <w:rStyle w:val="a4"/>
          <w:color w:val="170E02"/>
          <w:sz w:val="28"/>
          <w:szCs w:val="28"/>
        </w:rPr>
        <w:t xml:space="preserve"> и научить их ею пользоваться для постижения мира и упорядочивания своего опыта.</w:t>
      </w:r>
      <w:r w:rsidRPr="003E3B2B">
        <w:rPr>
          <w:color w:val="170E02"/>
          <w:sz w:val="28"/>
          <w:szCs w:val="28"/>
        </w:rPr>
        <w:t xml:space="preserve"> Поэтому процесс обучения, сводиться к выработке навыка истолкования своего опыта. Это достигается тем, что ребята в процессе обучения учатся использовать полученные знания во время выполнения конкретных заданий, имитирующих жизненные ситуации. </w:t>
      </w:r>
      <w:r w:rsidRPr="003E3B2B">
        <w:rPr>
          <w:rStyle w:val="a4"/>
          <w:color w:val="170E02"/>
          <w:sz w:val="28"/>
          <w:szCs w:val="28"/>
        </w:rPr>
        <w:t>Решение проблемных творческих продуктивных задач – главный способ осмысления мира.</w:t>
      </w:r>
      <w:r w:rsidRPr="003E3B2B">
        <w:rPr>
          <w:color w:val="170E02"/>
          <w:sz w:val="28"/>
          <w:szCs w:val="28"/>
        </w:rPr>
        <w:t xml:space="preserve"> При этом разнообразные знания, которые могут запомнить и понять школьники, не являются единственной целью обучения, а служат лишь одним из его результатов.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lastRenderedPageBreak/>
        <w:t xml:space="preserve">Таким образом, в целом у учеников должно развиваться </w:t>
      </w:r>
      <w:r w:rsidRPr="003E3B2B">
        <w:rPr>
          <w:rStyle w:val="a4"/>
          <w:color w:val="170E02"/>
          <w:sz w:val="28"/>
          <w:szCs w:val="28"/>
        </w:rPr>
        <w:t>умение понимать и познавать окружающий мир</w:t>
      </w:r>
      <w:r w:rsidRPr="003E3B2B">
        <w:rPr>
          <w:color w:val="170E02"/>
          <w:sz w:val="28"/>
          <w:szCs w:val="28"/>
        </w:rPr>
        <w:t>, т.е. осмысленно применять полученные знания для решения учебно-познавательных и жизненных задач.</w:t>
      </w:r>
    </w:p>
    <w:p w:rsidR="00D365A6" w:rsidRPr="009A568C" w:rsidRDefault="00D365A6" w:rsidP="00D365A6">
      <w:pPr>
        <w:pStyle w:val="3"/>
        <w:spacing w:line="240" w:lineRule="auto"/>
        <w:rPr>
          <w:rFonts w:ascii="Times New Roman" w:hAnsi="Times New Roman"/>
          <w:i w:val="0"/>
          <w:sz w:val="28"/>
          <w:szCs w:val="28"/>
        </w:rPr>
      </w:pPr>
      <w:bookmarkStart w:id="3" w:name="m3"/>
      <w:bookmarkEnd w:id="3"/>
      <w:r w:rsidRPr="009A568C">
        <w:rPr>
          <w:rFonts w:ascii="Times New Roman" w:hAnsi="Times New Roman"/>
          <w:i w:val="0"/>
          <w:sz w:val="28"/>
          <w:szCs w:val="28"/>
        </w:rPr>
        <w:t>III. Описание места учебного предмета в учебном плане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В соответствии с федеральным базисным учебным планом курс «Окружающий мир» изучается с 1 по 4 класс по два часа в неделю. Общий объём учебного времени составляет 270 часов. Особое место занимают экскурсии и практические работы. Их необходимый минимум определён по каждому разделу программы. Экскурсии включают наблюдения, практические работы: наблюдения, опыты, измерения, работу с готовыми моделями, самостоятельное создание несложных моделей.</w:t>
      </w:r>
    </w:p>
    <w:tbl>
      <w:tblPr>
        <w:tblStyle w:val="aa"/>
        <w:tblW w:w="0" w:type="auto"/>
        <w:tblLook w:val="01E0"/>
      </w:tblPr>
      <w:tblGrid>
        <w:gridCol w:w="2200"/>
        <w:gridCol w:w="2407"/>
        <w:gridCol w:w="3605"/>
        <w:gridCol w:w="3609"/>
        <w:gridCol w:w="2965"/>
      </w:tblGrid>
      <w:tr w:rsidR="00D365A6" w:rsidRPr="003E3B2B" w:rsidTr="002730DD">
        <w:tc>
          <w:tcPr>
            <w:tcW w:w="244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класс</w:t>
            </w:r>
          </w:p>
        </w:tc>
        <w:tc>
          <w:tcPr>
            <w:tcW w:w="270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Всего часов в год</w:t>
            </w:r>
          </w:p>
        </w:tc>
        <w:tc>
          <w:tcPr>
            <w:tcW w:w="396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Практическая часть</w:t>
            </w:r>
          </w:p>
        </w:tc>
        <w:tc>
          <w:tcPr>
            <w:tcW w:w="408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экскурсии</w:t>
            </w:r>
          </w:p>
        </w:tc>
        <w:tc>
          <w:tcPr>
            <w:tcW w:w="329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контроль</w:t>
            </w:r>
          </w:p>
        </w:tc>
      </w:tr>
      <w:tr w:rsidR="00D365A6" w:rsidRPr="003E3B2B" w:rsidTr="002730DD">
        <w:tc>
          <w:tcPr>
            <w:tcW w:w="244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b/>
                <w:color w:val="170E02"/>
                <w:sz w:val="28"/>
                <w:szCs w:val="28"/>
              </w:rPr>
            </w:pPr>
            <w:r w:rsidRPr="003E3B2B">
              <w:rPr>
                <w:b/>
                <w:color w:val="170E02"/>
                <w:sz w:val="28"/>
                <w:szCs w:val="28"/>
              </w:rPr>
              <w:t>1</w:t>
            </w:r>
          </w:p>
        </w:tc>
        <w:tc>
          <w:tcPr>
            <w:tcW w:w="270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66</w:t>
            </w:r>
          </w:p>
        </w:tc>
        <w:tc>
          <w:tcPr>
            <w:tcW w:w="396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</w:p>
        </w:tc>
        <w:tc>
          <w:tcPr>
            <w:tcW w:w="408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2</w:t>
            </w:r>
          </w:p>
        </w:tc>
        <w:tc>
          <w:tcPr>
            <w:tcW w:w="329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3</w:t>
            </w:r>
          </w:p>
        </w:tc>
      </w:tr>
      <w:tr w:rsidR="00D365A6" w:rsidRPr="003E3B2B" w:rsidTr="002730DD">
        <w:tc>
          <w:tcPr>
            <w:tcW w:w="244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b/>
                <w:color w:val="170E02"/>
                <w:sz w:val="28"/>
                <w:szCs w:val="28"/>
              </w:rPr>
            </w:pPr>
            <w:r w:rsidRPr="003E3B2B">
              <w:rPr>
                <w:b/>
                <w:color w:val="170E02"/>
                <w:sz w:val="28"/>
                <w:szCs w:val="28"/>
              </w:rPr>
              <w:t>2</w:t>
            </w:r>
          </w:p>
        </w:tc>
        <w:tc>
          <w:tcPr>
            <w:tcW w:w="270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68</w:t>
            </w:r>
          </w:p>
        </w:tc>
        <w:tc>
          <w:tcPr>
            <w:tcW w:w="396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</w:p>
        </w:tc>
        <w:tc>
          <w:tcPr>
            <w:tcW w:w="408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3</w:t>
            </w:r>
          </w:p>
        </w:tc>
        <w:tc>
          <w:tcPr>
            <w:tcW w:w="329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5</w:t>
            </w:r>
          </w:p>
        </w:tc>
      </w:tr>
      <w:tr w:rsidR="00D365A6" w:rsidRPr="003E3B2B" w:rsidTr="002730DD">
        <w:tc>
          <w:tcPr>
            <w:tcW w:w="244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b/>
                <w:color w:val="170E02"/>
                <w:sz w:val="28"/>
                <w:szCs w:val="28"/>
              </w:rPr>
            </w:pPr>
            <w:r w:rsidRPr="003E3B2B">
              <w:rPr>
                <w:b/>
                <w:color w:val="170E02"/>
                <w:sz w:val="28"/>
                <w:szCs w:val="28"/>
              </w:rPr>
              <w:t>3</w:t>
            </w:r>
          </w:p>
        </w:tc>
        <w:tc>
          <w:tcPr>
            <w:tcW w:w="270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68</w:t>
            </w:r>
          </w:p>
        </w:tc>
        <w:tc>
          <w:tcPr>
            <w:tcW w:w="396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</w:p>
        </w:tc>
        <w:tc>
          <w:tcPr>
            <w:tcW w:w="408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2</w:t>
            </w:r>
          </w:p>
        </w:tc>
        <w:tc>
          <w:tcPr>
            <w:tcW w:w="329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5</w:t>
            </w:r>
          </w:p>
        </w:tc>
      </w:tr>
      <w:tr w:rsidR="00D365A6" w:rsidRPr="003E3B2B" w:rsidTr="002730DD">
        <w:tc>
          <w:tcPr>
            <w:tcW w:w="244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b/>
                <w:color w:val="170E02"/>
                <w:sz w:val="28"/>
                <w:szCs w:val="28"/>
              </w:rPr>
            </w:pPr>
            <w:r w:rsidRPr="003E3B2B">
              <w:rPr>
                <w:b/>
                <w:color w:val="170E02"/>
                <w:sz w:val="28"/>
                <w:szCs w:val="28"/>
              </w:rPr>
              <w:t>4</w:t>
            </w:r>
          </w:p>
        </w:tc>
        <w:tc>
          <w:tcPr>
            <w:tcW w:w="270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68</w:t>
            </w:r>
          </w:p>
        </w:tc>
        <w:tc>
          <w:tcPr>
            <w:tcW w:w="396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</w:p>
        </w:tc>
        <w:tc>
          <w:tcPr>
            <w:tcW w:w="4080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>1</w:t>
            </w:r>
          </w:p>
        </w:tc>
        <w:tc>
          <w:tcPr>
            <w:tcW w:w="3298" w:type="dxa"/>
          </w:tcPr>
          <w:p w:rsidR="00D365A6" w:rsidRPr="003E3B2B" w:rsidRDefault="00D365A6" w:rsidP="002730DD">
            <w:pPr>
              <w:pStyle w:val="a3"/>
              <w:ind w:left="0"/>
              <w:jc w:val="center"/>
              <w:rPr>
                <w:color w:val="170E02"/>
                <w:sz w:val="28"/>
                <w:szCs w:val="28"/>
              </w:rPr>
            </w:pPr>
            <w:r w:rsidRPr="003E3B2B">
              <w:rPr>
                <w:color w:val="170E02"/>
                <w:sz w:val="28"/>
                <w:szCs w:val="28"/>
              </w:rPr>
              <w:t xml:space="preserve">5+4 </w:t>
            </w:r>
            <w:proofErr w:type="gramStart"/>
            <w:r w:rsidRPr="003E3B2B">
              <w:rPr>
                <w:color w:val="170E02"/>
                <w:sz w:val="28"/>
                <w:szCs w:val="28"/>
              </w:rPr>
              <w:t>п</w:t>
            </w:r>
            <w:proofErr w:type="gramEnd"/>
            <w:r w:rsidRPr="003E3B2B">
              <w:rPr>
                <w:color w:val="170E02"/>
                <w:sz w:val="28"/>
                <w:szCs w:val="28"/>
              </w:rPr>
              <w:t>\р</w:t>
            </w:r>
          </w:p>
        </w:tc>
      </w:tr>
    </w:tbl>
    <w:p w:rsidR="00D365A6" w:rsidRPr="009A568C" w:rsidRDefault="00D365A6" w:rsidP="00D365A6">
      <w:pPr>
        <w:pStyle w:val="3"/>
        <w:spacing w:line="240" w:lineRule="auto"/>
        <w:rPr>
          <w:rFonts w:ascii="Times New Roman" w:hAnsi="Times New Roman"/>
          <w:i w:val="0"/>
          <w:sz w:val="28"/>
          <w:szCs w:val="28"/>
        </w:rPr>
      </w:pPr>
      <w:bookmarkStart w:id="4" w:name="m4"/>
      <w:bookmarkEnd w:id="4"/>
      <w:r w:rsidRPr="009A568C">
        <w:rPr>
          <w:rFonts w:ascii="Times New Roman" w:hAnsi="Times New Roman"/>
          <w:i w:val="0"/>
          <w:sz w:val="28"/>
          <w:szCs w:val="28"/>
        </w:rPr>
        <w:t>IV. Описание ценностных ориентиров содержания учебного предмета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жизни</w:t>
      </w:r>
      <w:r w:rsidRPr="003E3B2B">
        <w:rPr>
          <w:color w:val="170E02"/>
          <w:sz w:val="28"/>
          <w:szCs w:val="28"/>
        </w:rPr>
        <w:t xml:space="preserve"> – признание человеческой жизни и существования живого в природе в целом как величайшей ценности, как основы для подлинного экологического сознания.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природы</w:t>
      </w:r>
      <w:r w:rsidRPr="003E3B2B">
        <w:rPr>
          <w:color w:val="170E02"/>
          <w:sz w:val="28"/>
          <w:szCs w:val="28"/>
        </w:rPr>
        <w:t xml:space="preserve"> основывается на общечеловеческой ценности жизни, на осознании себя частью природного мира – частью живой и неживой природы. Любовь к природе </w:t>
      </w:r>
      <w:proofErr w:type="gramStart"/>
      <w:r w:rsidRPr="003E3B2B">
        <w:rPr>
          <w:color w:val="170E02"/>
          <w:sz w:val="28"/>
          <w:szCs w:val="28"/>
        </w:rPr>
        <w:t>означает</w:t>
      </w:r>
      <w:proofErr w:type="gramEnd"/>
      <w:r w:rsidRPr="003E3B2B">
        <w:rPr>
          <w:color w:val="170E02"/>
          <w:sz w:val="28"/>
          <w:szCs w:val="28"/>
        </w:rPr>
        <w:t xml:space="preserve"> прежде всего бережное отношение к ней как к среде обитания и выживания человека, а также переживание чувства красоты, гармонии, её совершенства, сохранение и приумножение её богатства.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lastRenderedPageBreak/>
        <w:t>Ценность человека</w:t>
      </w:r>
      <w:r w:rsidRPr="003E3B2B">
        <w:rPr>
          <w:color w:val="170E02"/>
          <w:sz w:val="28"/>
          <w:szCs w:val="28"/>
        </w:rPr>
        <w:t xml:space="preserve"> как разумного существа, стремящегося к добру и самосовершенствованию, важность и необходимость соблюдения здорового образа жизни в единстве его составляющих: физическом, психическом и социально-нравственном здоровье.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добра</w:t>
      </w:r>
      <w:r w:rsidRPr="003E3B2B">
        <w:rPr>
          <w:color w:val="170E02"/>
          <w:sz w:val="28"/>
          <w:szCs w:val="28"/>
        </w:rPr>
        <w:t xml:space="preserve"> – направленность человека на развитие и сохранение жизни, через сострадание и милосердие как проявление высшей человеческой способности – любви.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истины</w:t>
      </w:r>
      <w:r w:rsidRPr="003E3B2B">
        <w:rPr>
          <w:color w:val="170E02"/>
          <w:sz w:val="28"/>
          <w:szCs w:val="28"/>
        </w:rPr>
        <w:t xml:space="preserve"> – это ценность научного познания как части культуры человечества, разума, понимания сущности бытия, мироздания.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семьи</w:t>
      </w:r>
      <w:r w:rsidRPr="003E3B2B">
        <w:rPr>
          <w:color w:val="170E02"/>
          <w:sz w:val="28"/>
          <w:szCs w:val="28"/>
        </w:rPr>
        <w:t xml:space="preserve"> как первой и самой значимой для развития ребёнка социальной и образовательной среды, обеспечивающей преемственность культурных традиций народов России от поколения к поколению и тем самым жизнеспособность российского общества.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труда и творчества</w:t>
      </w:r>
      <w:r w:rsidRPr="003E3B2B">
        <w:rPr>
          <w:color w:val="170E02"/>
          <w:sz w:val="28"/>
          <w:szCs w:val="28"/>
        </w:rPr>
        <w:t xml:space="preserve"> как естественного условия человеческой жизни, состояния нормального человеческого существования.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свободы</w:t>
      </w:r>
      <w:r w:rsidRPr="003E3B2B">
        <w:rPr>
          <w:color w:val="170E02"/>
          <w:sz w:val="28"/>
          <w:szCs w:val="28"/>
        </w:rPr>
        <w:t xml:space="preserve"> как свободы выбора человеком своих мыслей и поступков, но свободы, естественно ограниченной нормами, правилами, законами общества, членом которого всегда по всей социальной сути является человек.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социальной солидарности</w:t>
      </w:r>
      <w:r w:rsidRPr="003E3B2B">
        <w:rPr>
          <w:color w:val="170E02"/>
          <w:sz w:val="28"/>
          <w:szCs w:val="28"/>
        </w:rPr>
        <w:t xml:space="preserve"> как признание прав и свобод человека, обладание чувствами справедливости, милосердия, чести, достоинства по отношению к себе и к другим людям.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гражданственности</w:t>
      </w:r>
      <w:r w:rsidRPr="003E3B2B">
        <w:rPr>
          <w:color w:val="170E02"/>
          <w:sz w:val="28"/>
          <w:szCs w:val="28"/>
        </w:rPr>
        <w:t xml:space="preserve"> – осознание человеком себя как члена общества, народа, представителя страны и государства.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патриотизма</w:t>
      </w:r>
      <w:r w:rsidRPr="003E3B2B">
        <w:rPr>
          <w:color w:val="170E02"/>
          <w:sz w:val="28"/>
          <w:szCs w:val="28"/>
        </w:rPr>
        <w:t xml:space="preserve"> – одно из проявлений духовной зрелости человека, выражающееся в любви к России, народу, малой родине, в осознанном желании служить Отечеству.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Ценность человечества</w:t>
      </w:r>
      <w:r w:rsidRPr="003E3B2B">
        <w:rPr>
          <w:color w:val="170E02"/>
          <w:sz w:val="28"/>
          <w:szCs w:val="28"/>
        </w:rPr>
        <w:t xml:space="preserve"> – осознание человеком себя как части мирового сообщества, для существования и прогресса которого необходимы мир, сотрудничество народов и уважение к многообразию их культур.</w:t>
      </w:r>
    </w:p>
    <w:p w:rsidR="00D365A6" w:rsidRPr="009A568C" w:rsidRDefault="00D365A6" w:rsidP="00D365A6">
      <w:pPr>
        <w:pStyle w:val="3"/>
        <w:spacing w:line="240" w:lineRule="auto"/>
        <w:rPr>
          <w:rFonts w:ascii="Times New Roman" w:hAnsi="Times New Roman"/>
          <w:i w:val="0"/>
          <w:sz w:val="28"/>
          <w:szCs w:val="28"/>
        </w:rPr>
      </w:pPr>
      <w:bookmarkStart w:id="5" w:name="m5"/>
      <w:bookmarkEnd w:id="5"/>
      <w:r w:rsidRPr="009A568C">
        <w:rPr>
          <w:rFonts w:ascii="Times New Roman" w:hAnsi="Times New Roman"/>
          <w:i w:val="0"/>
          <w:sz w:val="28"/>
          <w:szCs w:val="28"/>
        </w:rPr>
        <w:lastRenderedPageBreak/>
        <w:t xml:space="preserve">V. Личностные, </w:t>
      </w:r>
      <w:proofErr w:type="spellStart"/>
      <w:r w:rsidRPr="009A568C">
        <w:rPr>
          <w:rFonts w:ascii="Times New Roman" w:hAnsi="Times New Roman"/>
          <w:i w:val="0"/>
          <w:sz w:val="28"/>
          <w:szCs w:val="28"/>
        </w:rPr>
        <w:t>метапредметные</w:t>
      </w:r>
      <w:proofErr w:type="spellEnd"/>
      <w:r w:rsidRPr="009A568C">
        <w:rPr>
          <w:rFonts w:ascii="Times New Roman" w:hAnsi="Times New Roman"/>
          <w:i w:val="0"/>
          <w:sz w:val="28"/>
          <w:szCs w:val="28"/>
        </w:rPr>
        <w:t xml:space="preserve"> и предметные результаты освоения учебного предмета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Все результаты (цели) освоения учебно-методического курса образуют целостную систему вместе с предметными средствами. </w:t>
      </w:r>
    </w:p>
    <w:p w:rsidR="00D365A6" w:rsidRPr="003E3B2B" w:rsidRDefault="00D365A6" w:rsidP="00D365A6">
      <w:pPr>
        <w:pStyle w:val="4"/>
        <w:spacing w:line="240" w:lineRule="auto"/>
        <w:jc w:val="center"/>
        <w:rPr>
          <w:rFonts w:ascii="Times New Roman" w:hAnsi="Times New Roman"/>
          <w:color w:val="170E02"/>
          <w:sz w:val="28"/>
          <w:szCs w:val="28"/>
        </w:rPr>
      </w:pPr>
      <w:bookmarkStart w:id="6" w:name="m5-1"/>
      <w:bookmarkStart w:id="7" w:name="m5-3"/>
      <w:bookmarkEnd w:id="6"/>
      <w:bookmarkEnd w:id="7"/>
      <w:r>
        <w:rPr>
          <w:rFonts w:ascii="Times New Roman" w:hAnsi="Times New Roman"/>
          <w:color w:val="170E02"/>
          <w:sz w:val="28"/>
          <w:szCs w:val="28"/>
        </w:rPr>
        <w:t>4-й класс.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Личностными результатами</w:t>
      </w:r>
      <w:r w:rsidRPr="003E3B2B">
        <w:rPr>
          <w:color w:val="170E02"/>
          <w:sz w:val="28"/>
          <w:szCs w:val="28"/>
        </w:rPr>
        <w:t xml:space="preserve"> изуч</w:t>
      </w:r>
      <w:r>
        <w:rPr>
          <w:color w:val="170E02"/>
          <w:sz w:val="28"/>
          <w:szCs w:val="28"/>
        </w:rPr>
        <w:t xml:space="preserve">ения курса «Окружающий мир» в </w:t>
      </w:r>
      <w:r w:rsidRPr="003E3B2B">
        <w:rPr>
          <w:color w:val="170E02"/>
          <w:sz w:val="28"/>
          <w:szCs w:val="28"/>
        </w:rPr>
        <w:t>4-м классе является формирование следующих умений:</w:t>
      </w:r>
    </w:p>
    <w:p w:rsidR="00D365A6" w:rsidRPr="003E3B2B" w:rsidRDefault="00D365A6" w:rsidP="00D365A6">
      <w:pPr>
        <w:numPr>
          <w:ilvl w:val="0"/>
          <w:numId w:val="19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Оценивать</w:t>
      </w:r>
      <w:r w:rsidRPr="003E3B2B">
        <w:rPr>
          <w:color w:val="170E02"/>
          <w:sz w:val="28"/>
          <w:szCs w:val="28"/>
        </w:rPr>
        <w:t xml:space="preserve"> жизненные ситуации (поступки людей) с точки зрения общепринятых норм и ценностей: учиться отделять поступки от самого человека. </w:t>
      </w:r>
    </w:p>
    <w:p w:rsidR="00D365A6" w:rsidRPr="003E3B2B" w:rsidRDefault="00D365A6" w:rsidP="00D365A6">
      <w:pPr>
        <w:numPr>
          <w:ilvl w:val="0"/>
          <w:numId w:val="19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Объяснять</w:t>
      </w:r>
      <w:r w:rsidRPr="003E3B2B">
        <w:rPr>
          <w:color w:val="170E02"/>
          <w:sz w:val="28"/>
          <w:szCs w:val="28"/>
        </w:rPr>
        <w:t xml:space="preserve"> с позиции общечеловеческих нравственных ценностей, почему конкретные простые поступки можно оценить как хорошие или плохие. </w:t>
      </w:r>
    </w:p>
    <w:p w:rsidR="00D365A6" w:rsidRPr="003E3B2B" w:rsidRDefault="00D365A6" w:rsidP="00D365A6">
      <w:pPr>
        <w:numPr>
          <w:ilvl w:val="0"/>
          <w:numId w:val="19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Самостоятельно </w:t>
      </w:r>
      <w:r w:rsidRPr="003E3B2B">
        <w:rPr>
          <w:rStyle w:val="a4"/>
          <w:color w:val="170E02"/>
          <w:sz w:val="28"/>
          <w:szCs w:val="28"/>
        </w:rPr>
        <w:t>определять</w:t>
      </w:r>
      <w:r w:rsidRPr="003E3B2B">
        <w:rPr>
          <w:color w:val="170E02"/>
          <w:sz w:val="28"/>
          <w:szCs w:val="28"/>
        </w:rPr>
        <w:t xml:space="preserve"> и </w:t>
      </w:r>
      <w:r w:rsidRPr="003E3B2B">
        <w:rPr>
          <w:rStyle w:val="a4"/>
          <w:color w:val="170E02"/>
          <w:sz w:val="28"/>
          <w:szCs w:val="28"/>
        </w:rPr>
        <w:t>высказывать</w:t>
      </w:r>
      <w:r w:rsidRPr="003E3B2B">
        <w:rPr>
          <w:color w:val="170E02"/>
          <w:sz w:val="28"/>
          <w:szCs w:val="28"/>
        </w:rPr>
        <w:t xml:space="preserve"> самые простые общие для всех людей правила поведения (основы общечеловеческих нравственных ценностей). </w:t>
      </w:r>
    </w:p>
    <w:p w:rsidR="00D365A6" w:rsidRPr="003E3B2B" w:rsidRDefault="00D365A6" w:rsidP="00D365A6">
      <w:pPr>
        <w:numPr>
          <w:ilvl w:val="0"/>
          <w:numId w:val="19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В предложенных ситуациях, опираясь на общие для всех правила поведения, </w:t>
      </w:r>
      <w:r w:rsidRPr="003E3B2B">
        <w:rPr>
          <w:rStyle w:val="a4"/>
          <w:color w:val="170E02"/>
          <w:sz w:val="28"/>
          <w:szCs w:val="28"/>
        </w:rPr>
        <w:t>делать выбор</w:t>
      </w:r>
      <w:r w:rsidRPr="003E3B2B">
        <w:rPr>
          <w:color w:val="170E02"/>
          <w:sz w:val="28"/>
          <w:szCs w:val="28"/>
        </w:rPr>
        <w:t xml:space="preserve">, какой поступок совершить.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Средством достижения этих результатов служит учебный материал и задания учебника, нацеленные на 2-ю линию развития – умение определять своё отношение к миру.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Метапредметными результатами</w:t>
      </w:r>
      <w:r w:rsidRPr="003E3B2B">
        <w:rPr>
          <w:color w:val="170E02"/>
          <w:sz w:val="28"/>
          <w:szCs w:val="28"/>
        </w:rPr>
        <w:t xml:space="preserve"> изучения курса «Окружающий мир» в 3-м классе является формирование следующих универсальных учебных действий: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Регулятивные УУД:</w:t>
      </w:r>
    </w:p>
    <w:p w:rsidR="00D365A6" w:rsidRPr="003E3B2B" w:rsidRDefault="00D365A6" w:rsidP="00D365A6">
      <w:pPr>
        <w:numPr>
          <w:ilvl w:val="0"/>
          <w:numId w:val="2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Самостоятельно формулировать цели урока после предварительного обсуждения. </w:t>
      </w:r>
    </w:p>
    <w:p w:rsidR="00D365A6" w:rsidRPr="003E3B2B" w:rsidRDefault="00D365A6" w:rsidP="00D365A6">
      <w:pPr>
        <w:numPr>
          <w:ilvl w:val="0"/>
          <w:numId w:val="2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Совместно с учителем обнаруживать и формулировать учебную проблему. </w:t>
      </w:r>
    </w:p>
    <w:p w:rsidR="00D365A6" w:rsidRPr="003E3B2B" w:rsidRDefault="00D365A6" w:rsidP="00D365A6">
      <w:pPr>
        <w:numPr>
          <w:ilvl w:val="0"/>
          <w:numId w:val="2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lastRenderedPageBreak/>
        <w:t xml:space="preserve">Составлять план решения проблемы (задачи) совместно с учителем. </w:t>
      </w:r>
    </w:p>
    <w:p w:rsidR="00D365A6" w:rsidRPr="003E3B2B" w:rsidRDefault="00D365A6" w:rsidP="00D365A6">
      <w:pPr>
        <w:numPr>
          <w:ilvl w:val="0"/>
          <w:numId w:val="2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Работая по плану, сверять свои действия с целью и, при необходимости, исправлять ошибки с помощью учителя.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Средством формирования этих действий служит технология проблемного диалога на этапе изучения нового материала.</w:t>
      </w:r>
    </w:p>
    <w:p w:rsidR="00D365A6" w:rsidRPr="003E3B2B" w:rsidRDefault="00D365A6" w:rsidP="00D365A6">
      <w:pPr>
        <w:numPr>
          <w:ilvl w:val="0"/>
          <w:numId w:val="21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В диалоге с учителем вырабатывать критерии оценки и определять степень успешности выполнения своей работы и работы всех, исходя из имеющихся критериев.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Средством формирования этих действий служит технология оценивания образовательных достижений (учебных успехов).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Познавательные УУД:</w:t>
      </w:r>
    </w:p>
    <w:p w:rsidR="00D365A6" w:rsidRPr="003E3B2B" w:rsidRDefault="00D365A6" w:rsidP="00D365A6">
      <w:pPr>
        <w:numPr>
          <w:ilvl w:val="0"/>
          <w:numId w:val="2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Ориентироваться в своей системе знаний: самостоятельно </w:t>
      </w:r>
      <w:r w:rsidRPr="003E3B2B">
        <w:rPr>
          <w:rStyle w:val="a4"/>
          <w:color w:val="170E02"/>
          <w:sz w:val="28"/>
          <w:szCs w:val="28"/>
        </w:rPr>
        <w:t>предполагать</w:t>
      </w:r>
      <w:r w:rsidRPr="003E3B2B">
        <w:rPr>
          <w:color w:val="170E02"/>
          <w:sz w:val="28"/>
          <w:szCs w:val="28"/>
        </w:rPr>
        <w:t xml:space="preserve">, какая информация нужна для решения учебной задачи в один шаг. </w:t>
      </w:r>
    </w:p>
    <w:p w:rsidR="00D365A6" w:rsidRPr="003E3B2B" w:rsidRDefault="00D365A6" w:rsidP="00D365A6">
      <w:pPr>
        <w:numPr>
          <w:ilvl w:val="0"/>
          <w:numId w:val="2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Отбирать</w:t>
      </w:r>
      <w:r w:rsidRPr="003E3B2B">
        <w:rPr>
          <w:color w:val="170E02"/>
          <w:sz w:val="28"/>
          <w:szCs w:val="28"/>
        </w:rPr>
        <w:t xml:space="preserve"> необходимые для решения учебной задачи источники информации среди предложенных учителем словарей, энциклопедий, справочников. </w:t>
      </w:r>
    </w:p>
    <w:p w:rsidR="00D365A6" w:rsidRPr="003E3B2B" w:rsidRDefault="00D365A6" w:rsidP="00D365A6">
      <w:pPr>
        <w:numPr>
          <w:ilvl w:val="0"/>
          <w:numId w:val="2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Добывать новые знания: </w:t>
      </w:r>
      <w:r w:rsidRPr="003E3B2B">
        <w:rPr>
          <w:rStyle w:val="a4"/>
          <w:color w:val="170E02"/>
          <w:sz w:val="28"/>
          <w:szCs w:val="28"/>
        </w:rPr>
        <w:t>извлекать</w:t>
      </w:r>
      <w:r w:rsidRPr="003E3B2B">
        <w:rPr>
          <w:color w:val="170E02"/>
          <w:sz w:val="28"/>
          <w:szCs w:val="28"/>
        </w:rPr>
        <w:t xml:space="preserve"> информацию, представленную в разных формах (текст, таблица, схема, иллюстрация и др.). </w:t>
      </w:r>
    </w:p>
    <w:p w:rsidR="00D365A6" w:rsidRPr="003E3B2B" w:rsidRDefault="00D365A6" w:rsidP="00D365A6">
      <w:pPr>
        <w:numPr>
          <w:ilvl w:val="0"/>
          <w:numId w:val="2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Перерабатывать полученную информацию: </w:t>
      </w:r>
      <w:r w:rsidRPr="003E3B2B">
        <w:rPr>
          <w:rStyle w:val="a4"/>
          <w:color w:val="170E02"/>
          <w:sz w:val="28"/>
          <w:szCs w:val="28"/>
        </w:rPr>
        <w:t>сравнивать</w:t>
      </w:r>
      <w:r w:rsidRPr="003E3B2B">
        <w:rPr>
          <w:color w:val="170E02"/>
          <w:sz w:val="28"/>
          <w:szCs w:val="28"/>
        </w:rPr>
        <w:t xml:space="preserve"> и </w:t>
      </w:r>
      <w:r w:rsidRPr="003E3B2B">
        <w:rPr>
          <w:rStyle w:val="a4"/>
          <w:color w:val="170E02"/>
          <w:sz w:val="28"/>
          <w:szCs w:val="28"/>
        </w:rPr>
        <w:t>группировать</w:t>
      </w:r>
      <w:r w:rsidRPr="003E3B2B">
        <w:rPr>
          <w:color w:val="170E02"/>
          <w:sz w:val="28"/>
          <w:szCs w:val="28"/>
        </w:rPr>
        <w:t xml:space="preserve"> факты и явления; определять причины явлений, событий. </w:t>
      </w:r>
    </w:p>
    <w:p w:rsidR="00D365A6" w:rsidRPr="003E3B2B" w:rsidRDefault="00D365A6" w:rsidP="00D365A6">
      <w:pPr>
        <w:numPr>
          <w:ilvl w:val="0"/>
          <w:numId w:val="2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Перерабатывать полученную информацию: </w:t>
      </w:r>
      <w:r w:rsidRPr="003E3B2B">
        <w:rPr>
          <w:rStyle w:val="a4"/>
          <w:color w:val="170E02"/>
          <w:sz w:val="28"/>
          <w:szCs w:val="28"/>
        </w:rPr>
        <w:t>делать выводы</w:t>
      </w:r>
      <w:r w:rsidRPr="003E3B2B">
        <w:rPr>
          <w:color w:val="170E02"/>
          <w:sz w:val="28"/>
          <w:szCs w:val="28"/>
        </w:rPr>
        <w:t xml:space="preserve"> на основе обобщения знаний. </w:t>
      </w:r>
    </w:p>
    <w:p w:rsidR="00D365A6" w:rsidRPr="003E3B2B" w:rsidRDefault="00D365A6" w:rsidP="00D365A6">
      <w:pPr>
        <w:numPr>
          <w:ilvl w:val="0"/>
          <w:numId w:val="2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Преобразовывать информацию из одной формы в другую: </w:t>
      </w:r>
      <w:r w:rsidRPr="003E3B2B">
        <w:rPr>
          <w:rStyle w:val="a4"/>
          <w:color w:val="170E02"/>
          <w:sz w:val="28"/>
          <w:szCs w:val="28"/>
        </w:rPr>
        <w:t>составлять</w:t>
      </w:r>
      <w:r w:rsidRPr="003E3B2B">
        <w:rPr>
          <w:color w:val="170E02"/>
          <w:sz w:val="28"/>
          <w:szCs w:val="28"/>
        </w:rPr>
        <w:t xml:space="preserve"> простой </w:t>
      </w:r>
      <w:r w:rsidRPr="003E3B2B">
        <w:rPr>
          <w:rStyle w:val="a4"/>
          <w:color w:val="170E02"/>
          <w:sz w:val="28"/>
          <w:szCs w:val="28"/>
        </w:rPr>
        <w:t>план</w:t>
      </w:r>
      <w:r w:rsidRPr="003E3B2B">
        <w:rPr>
          <w:color w:val="170E02"/>
          <w:sz w:val="28"/>
          <w:szCs w:val="28"/>
        </w:rPr>
        <w:t xml:space="preserve"> учебно-научного текста. </w:t>
      </w:r>
    </w:p>
    <w:p w:rsidR="00D365A6" w:rsidRPr="003E3B2B" w:rsidRDefault="00D365A6" w:rsidP="00D365A6">
      <w:pPr>
        <w:numPr>
          <w:ilvl w:val="0"/>
          <w:numId w:val="2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Преобразовывать информацию из одной формы в другую: </w:t>
      </w:r>
      <w:r w:rsidRPr="003E3B2B">
        <w:rPr>
          <w:rStyle w:val="a4"/>
          <w:color w:val="170E02"/>
          <w:sz w:val="28"/>
          <w:szCs w:val="28"/>
        </w:rPr>
        <w:t>представлять информацию</w:t>
      </w:r>
      <w:r w:rsidRPr="003E3B2B">
        <w:rPr>
          <w:color w:val="170E02"/>
          <w:sz w:val="28"/>
          <w:szCs w:val="28"/>
        </w:rPr>
        <w:t xml:space="preserve"> в виде текста, таблицы, схемы.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lastRenderedPageBreak/>
        <w:t>Средством формирования этих действий служит учебный материал и задания учебника, нацеленные на 1-ю линию развития – умение объяснять мир.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Коммуникативные УУД:</w:t>
      </w:r>
    </w:p>
    <w:p w:rsidR="00D365A6" w:rsidRPr="003E3B2B" w:rsidRDefault="00D365A6" w:rsidP="00D365A6">
      <w:pPr>
        <w:numPr>
          <w:ilvl w:val="0"/>
          <w:numId w:val="23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Доносить свою позицию до других: </w:t>
      </w:r>
      <w:r w:rsidRPr="003E3B2B">
        <w:rPr>
          <w:rStyle w:val="a4"/>
          <w:color w:val="170E02"/>
          <w:sz w:val="28"/>
          <w:szCs w:val="28"/>
        </w:rPr>
        <w:t>оформлять</w:t>
      </w:r>
      <w:r w:rsidRPr="003E3B2B">
        <w:rPr>
          <w:color w:val="170E02"/>
          <w:sz w:val="28"/>
          <w:szCs w:val="28"/>
        </w:rPr>
        <w:t xml:space="preserve"> свои мысли в устной и письменной речи с учётом своих учебных и жизненных речевых ситуаций. </w:t>
      </w:r>
    </w:p>
    <w:p w:rsidR="00D365A6" w:rsidRPr="003E3B2B" w:rsidRDefault="00D365A6" w:rsidP="00D365A6">
      <w:pPr>
        <w:numPr>
          <w:ilvl w:val="0"/>
          <w:numId w:val="23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Доносить свою позицию до других: высказывать свою точку зрения и пытаться её </w:t>
      </w:r>
      <w:r w:rsidRPr="003E3B2B">
        <w:rPr>
          <w:rStyle w:val="a4"/>
          <w:color w:val="170E02"/>
          <w:sz w:val="28"/>
          <w:szCs w:val="28"/>
        </w:rPr>
        <w:t>обосновать</w:t>
      </w:r>
      <w:r w:rsidRPr="003E3B2B">
        <w:rPr>
          <w:color w:val="170E02"/>
          <w:sz w:val="28"/>
          <w:szCs w:val="28"/>
        </w:rPr>
        <w:t xml:space="preserve">, приводя аргументы. </w:t>
      </w:r>
    </w:p>
    <w:p w:rsidR="00D365A6" w:rsidRPr="003E3B2B" w:rsidRDefault="00D365A6" w:rsidP="00D365A6">
      <w:pPr>
        <w:numPr>
          <w:ilvl w:val="0"/>
          <w:numId w:val="23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Слушать других, пытаться принимать другую точку зрения, быть готовым изменить свою точку зрения.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Средством формирования этих действий служит технология проблемного диалога (побуждающий и подводящий диалог).</w:t>
      </w:r>
    </w:p>
    <w:p w:rsidR="00D365A6" w:rsidRPr="003E3B2B" w:rsidRDefault="00D365A6" w:rsidP="00D365A6">
      <w:pPr>
        <w:numPr>
          <w:ilvl w:val="0"/>
          <w:numId w:val="24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Читать вслух и про себя тексты учебников и при этом: вести «диалог с автором» (прогнозировать будущее чтение; ставить вопросы к тексту и искать ответы; проверять себя); отделять новое </w:t>
      </w:r>
      <w:proofErr w:type="gramStart"/>
      <w:r w:rsidRPr="003E3B2B">
        <w:rPr>
          <w:color w:val="170E02"/>
          <w:sz w:val="28"/>
          <w:szCs w:val="28"/>
        </w:rPr>
        <w:t>от</w:t>
      </w:r>
      <w:proofErr w:type="gramEnd"/>
      <w:r w:rsidRPr="003E3B2B">
        <w:rPr>
          <w:color w:val="170E02"/>
          <w:sz w:val="28"/>
          <w:szCs w:val="28"/>
        </w:rPr>
        <w:t xml:space="preserve"> известного; выделять главное; составлять план.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Средством формирования этих действий служит технология продуктивного чтения.</w:t>
      </w:r>
    </w:p>
    <w:p w:rsidR="00D365A6" w:rsidRPr="003E3B2B" w:rsidRDefault="00D365A6" w:rsidP="00D365A6">
      <w:pPr>
        <w:numPr>
          <w:ilvl w:val="0"/>
          <w:numId w:val="25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Договариваться с людьми: выполняя различные роли в группе, сотрудничать в совместном решении проблемы (задачи). </w:t>
      </w:r>
    </w:p>
    <w:p w:rsidR="00D365A6" w:rsidRPr="003E3B2B" w:rsidRDefault="00D365A6" w:rsidP="00D365A6">
      <w:pPr>
        <w:numPr>
          <w:ilvl w:val="0"/>
          <w:numId w:val="25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Учиться </w:t>
      </w:r>
      <w:proofErr w:type="gramStart"/>
      <w:r w:rsidRPr="003E3B2B">
        <w:rPr>
          <w:color w:val="170E02"/>
          <w:sz w:val="28"/>
          <w:szCs w:val="28"/>
        </w:rPr>
        <w:t>уважительно</w:t>
      </w:r>
      <w:proofErr w:type="gramEnd"/>
      <w:r w:rsidRPr="003E3B2B">
        <w:rPr>
          <w:color w:val="170E02"/>
          <w:sz w:val="28"/>
          <w:szCs w:val="28"/>
        </w:rPr>
        <w:t xml:space="preserve"> относиться к позиции другого, пытаться договариваться.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Средством формирования этих действий служит работа в малых группах.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Предметными результатами</w:t>
      </w:r>
      <w:r w:rsidRPr="003E3B2B">
        <w:rPr>
          <w:color w:val="170E02"/>
          <w:sz w:val="28"/>
          <w:szCs w:val="28"/>
        </w:rPr>
        <w:t xml:space="preserve"> изучения курса «Окружающий мир» в 3-ем классе является формирование следующих умений.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Часть 1. Обитатели Земли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lastRenderedPageBreak/>
        <w:t>1-я линия развития – уметь объяснять мир.</w:t>
      </w:r>
    </w:p>
    <w:p w:rsidR="00D365A6" w:rsidRPr="003E3B2B" w:rsidRDefault="00D365A6" w:rsidP="00D365A6">
      <w:pPr>
        <w:numPr>
          <w:ilvl w:val="0"/>
          <w:numId w:val="26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приводить примеры тел и веществ, твёрдых тел, жидкостей и газов, действий энергии; </w:t>
      </w:r>
    </w:p>
    <w:p w:rsidR="00D365A6" w:rsidRPr="003E3B2B" w:rsidRDefault="00D365A6" w:rsidP="00D365A6">
      <w:pPr>
        <w:numPr>
          <w:ilvl w:val="0"/>
          <w:numId w:val="26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приводить примеры взаимосвязей между живой и неживой природой; </w:t>
      </w:r>
    </w:p>
    <w:p w:rsidR="00D365A6" w:rsidRPr="003E3B2B" w:rsidRDefault="00D365A6" w:rsidP="00D365A6">
      <w:pPr>
        <w:numPr>
          <w:ilvl w:val="0"/>
          <w:numId w:val="26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объяснять значение круговорота веще</w:t>
      </w:r>
      <w:proofErr w:type="gramStart"/>
      <w:r w:rsidRPr="003E3B2B">
        <w:rPr>
          <w:color w:val="170E02"/>
          <w:sz w:val="28"/>
          <w:szCs w:val="28"/>
        </w:rPr>
        <w:t>ств в пр</w:t>
      </w:r>
      <w:proofErr w:type="gramEnd"/>
      <w:r w:rsidRPr="003E3B2B">
        <w:rPr>
          <w:color w:val="170E02"/>
          <w:sz w:val="28"/>
          <w:szCs w:val="28"/>
        </w:rPr>
        <w:t xml:space="preserve">ироде и жизни человека; </w:t>
      </w:r>
    </w:p>
    <w:p w:rsidR="00D365A6" w:rsidRPr="003E3B2B" w:rsidRDefault="00D365A6" w:rsidP="00D365A6">
      <w:pPr>
        <w:numPr>
          <w:ilvl w:val="0"/>
          <w:numId w:val="26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приводить примеры живых организмов разных «профессий»; </w:t>
      </w:r>
    </w:p>
    <w:p w:rsidR="00D365A6" w:rsidRPr="003E3B2B" w:rsidRDefault="00D365A6" w:rsidP="00D365A6">
      <w:pPr>
        <w:numPr>
          <w:ilvl w:val="0"/>
          <w:numId w:val="26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перечислять особенности хвойных и цветковых растений; </w:t>
      </w:r>
    </w:p>
    <w:p w:rsidR="00D365A6" w:rsidRPr="003E3B2B" w:rsidRDefault="00D365A6" w:rsidP="00D365A6">
      <w:pPr>
        <w:numPr>
          <w:ilvl w:val="0"/>
          <w:numId w:val="26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животных (насекомых, пауков, рыб, земноводных, пресмыкающихся, птиц, зверей), грибов.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2-я линия развития – уметь определять своё отношение к миру:</w:t>
      </w:r>
    </w:p>
    <w:p w:rsidR="00D365A6" w:rsidRPr="003E3B2B" w:rsidRDefault="00D365A6" w:rsidP="00D365A6">
      <w:pPr>
        <w:numPr>
          <w:ilvl w:val="0"/>
          <w:numId w:val="27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доказывать необходимость бережного отношения людей к живым организмам.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Часть 2. Моё Отечество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1-я линия развития – уметь объяснять мир:</w:t>
      </w:r>
    </w:p>
    <w:p w:rsidR="00D365A6" w:rsidRPr="003E3B2B" w:rsidRDefault="00D365A6" w:rsidP="00D365A6">
      <w:pPr>
        <w:numPr>
          <w:ilvl w:val="0"/>
          <w:numId w:val="28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узнавать о жизни людей из исторического текста, карты и делать выводы; </w:t>
      </w:r>
    </w:p>
    <w:p w:rsidR="00D365A6" w:rsidRPr="003E3B2B" w:rsidRDefault="00D365A6" w:rsidP="00D365A6">
      <w:pPr>
        <w:numPr>
          <w:ilvl w:val="0"/>
          <w:numId w:val="28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отличать предметы и порядки, созданные людьми (культуру), от того, что создано природой; </w:t>
      </w:r>
    </w:p>
    <w:p w:rsidR="00D365A6" w:rsidRPr="003E3B2B" w:rsidRDefault="00D365A6" w:rsidP="00D365A6">
      <w:pPr>
        <w:numPr>
          <w:ilvl w:val="0"/>
          <w:numId w:val="28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объяснять, что такое общество, государство, история, демократия; </w:t>
      </w:r>
    </w:p>
    <w:p w:rsidR="00D365A6" w:rsidRPr="003E3B2B" w:rsidRDefault="00D365A6" w:rsidP="00D365A6">
      <w:pPr>
        <w:numPr>
          <w:ilvl w:val="0"/>
          <w:numId w:val="28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по году определять век, место события в прошлом; </w:t>
      </w:r>
    </w:p>
    <w:p w:rsidR="00D365A6" w:rsidRPr="003E3B2B" w:rsidRDefault="00D365A6" w:rsidP="00D365A6">
      <w:pPr>
        <w:numPr>
          <w:ilvl w:val="0"/>
          <w:numId w:val="28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отличать друг от друга времена Древней Руси, Московского государства, Российской империи, Советской России и СССР, современной России. Узнавать современные герб, флаг, гимн России, показывать на карте границы и столицу.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2-я линия развития – уметь определять своё отношение к миру:</w:t>
      </w:r>
    </w:p>
    <w:p w:rsidR="00D365A6" w:rsidRPr="003E3B2B" w:rsidRDefault="00D365A6" w:rsidP="00D365A6">
      <w:pPr>
        <w:numPr>
          <w:ilvl w:val="0"/>
          <w:numId w:val="29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учиться объяснять своё отношение к родным и близким людям, к прошлому и настоящему родной страны.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lastRenderedPageBreak/>
        <w:t>Предметными результатами</w:t>
      </w:r>
      <w:r w:rsidRPr="003E3B2B">
        <w:rPr>
          <w:color w:val="170E02"/>
          <w:sz w:val="28"/>
          <w:szCs w:val="28"/>
        </w:rPr>
        <w:t xml:space="preserve"> изучения курса «Окружающий мир» в 4-м классе является формирование следующих умений.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Часть 1. Человек и природа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1-я линия развития – уметь объяснять мир:</w:t>
      </w:r>
    </w:p>
    <w:p w:rsidR="00D365A6" w:rsidRPr="003E3B2B" w:rsidRDefault="00D365A6" w:rsidP="00D365A6">
      <w:pPr>
        <w:numPr>
          <w:ilvl w:val="0"/>
          <w:numId w:val="3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объяснять роль основных органов и систем органов в организме человека; </w:t>
      </w:r>
    </w:p>
    <w:p w:rsidR="00D365A6" w:rsidRPr="003E3B2B" w:rsidRDefault="00D365A6" w:rsidP="00D365A6">
      <w:pPr>
        <w:numPr>
          <w:ilvl w:val="0"/>
          <w:numId w:val="3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применять знания о своём организме в жизни (для составления режима дня, правил поведения и т.д.); </w:t>
      </w:r>
    </w:p>
    <w:p w:rsidR="00D365A6" w:rsidRPr="003E3B2B" w:rsidRDefault="00D365A6" w:rsidP="00D365A6">
      <w:pPr>
        <w:numPr>
          <w:ilvl w:val="0"/>
          <w:numId w:val="3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называть основные свойства воздуха как газа, воды как жидкости и полезных ископаемых как твёрдых тел; </w:t>
      </w:r>
    </w:p>
    <w:p w:rsidR="00D365A6" w:rsidRPr="003E3B2B" w:rsidRDefault="00D365A6" w:rsidP="00D365A6">
      <w:pPr>
        <w:numPr>
          <w:ilvl w:val="0"/>
          <w:numId w:val="3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объяснять, как человек использует свойства воздуха, воды, важнейших полезных ископаемых; </w:t>
      </w:r>
    </w:p>
    <w:p w:rsidR="00D365A6" w:rsidRPr="003E3B2B" w:rsidRDefault="00D365A6" w:rsidP="00D365A6">
      <w:pPr>
        <w:numPr>
          <w:ilvl w:val="0"/>
          <w:numId w:val="3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объяснять, в чём главное отличие человека от животных; </w:t>
      </w:r>
    </w:p>
    <w:p w:rsidR="00D365A6" w:rsidRPr="003E3B2B" w:rsidRDefault="00D365A6" w:rsidP="00D365A6">
      <w:pPr>
        <w:numPr>
          <w:ilvl w:val="0"/>
          <w:numId w:val="30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находить противоречия между природой и хозяйством человека, предлагать способы их устранения.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2-я линия развития – уметь определять своё отношение к миру:</w:t>
      </w:r>
    </w:p>
    <w:p w:rsidR="00D365A6" w:rsidRPr="003E3B2B" w:rsidRDefault="00D365A6" w:rsidP="00D365A6">
      <w:pPr>
        <w:numPr>
          <w:ilvl w:val="0"/>
          <w:numId w:val="31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оценивать, что полезно для здоровья, а что вредно; </w:t>
      </w:r>
    </w:p>
    <w:p w:rsidR="00D365A6" w:rsidRPr="003E3B2B" w:rsidRDefault="00D365A6" w:rsidP="00D365A6">
      <w:pPr>
        <w:numPr>
          <w:ilvl w:val="0"/>
          <w:numId w:val="31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доказывать необходимость бережного отношения к живым организмам.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5"/>
          <w:color w:val="170E02"/>
          <w:sz w:val="28"/>
          <w:szCs w:val="28"/>
        </w:rPr>
        <w:t>Часть 2. Человек и человечество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1-я линия развития – уметь объяснять мир:</w:t>
      </w:r>
    </w:p>
    <w:p w:rsidR="00D365A6" w:rsidRPr="003E3B2B" w:rsidRDefault="00D365A6" w:rsidP="00D365A6">
      <w:pPr>
        <w:numPr>
          <w:ilvl w:val="0"/>
          <w:numId w:val="3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по поведению людей узнавать, какие они испытывают эмоции (переживания), какие у них черты характера; </w:t>
      </w:r>
    </w:p>
    <w:p w:rsidR="00D365A6" w:rsidRPr="003E3B2B" w:rsidRDefault="00D365A6" w:rsidP="00D365A6">
      <w:pPr>
        <w:numPr>
          <w:ilvl w:val="0"/>
          <w:numId w:val="3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отличать друг от друга разные эпохи (времена) в истории человечества; </w:t>
      </w:r>
    </w:p>
    <w:p w:rsidR="00D365A6" w:rsidRPr="003E3B2B" w:rsidRDefault="00D365A6" w:rsidP="00D365A6">
      <w:pPr>
        <w:numPr>
          <w:ilvl w:val="0"/>
          <w:numId w:val="32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объяснять различия между людьми современного человечества: отличать граждан разных государств; национальность человека от его расы; верующих разных религий и атеистов.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2-я линия развития – уметь определять своё отношение к миру:</w:t>
      </w:r>
    </w:p>
    <w:p w:rsidR="00D365A6" w:rsidRPr="003E3B2B" w:rsidRDefault="00D365A6" w:rsidP="00D365A6">
      <w:pPr>
        <w:numPr>
          <w:ilvl w:val="0"/>
          <w:numId w:val="33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lastRenderedPageBreak/>
        <w:t xml:space="preserve">объяснять, какие интересы объединяют тебя с твоими родственниками, друзьями, земляками, гражданами твоей страны, что объединяет всех людей на Земле в одно человечество; </w:t>
      </w:r>
    </w:p>
    <w:p w:rsidR="00D365A6" w:rsidRPr="003E3B2B" w:rsidRDefault="00D365A6" w:rsidP="00D365A6">
      <w:pPr>
        <w:numPr>
          <w:ilvl w:val="0"/>
          <w:numId w:val="33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замечать и объяснять, какие поступки людей противоречат человеческой совести, правилам поведения (морали и праву), правам человека и правам ребёнка. Предлагать, что ты сам можешь сделать для исправления видимых нарушений. </w:t>
      </w:r>
    </w:p>
    <w:p w:rsidR="00D365A6" w:rsidRPr="001D626D" w:rsidRDefault="00D365A6" w:rsidP="00D365A6">
      <w:pPr>
        <w:pStyle w:val="3"/>
        <w:spacing w:before="0" w:after="0" w:line="240" w:lineRule="auto"/>
        <w:jc w:val="center"/>
        <w:rPr>
          <w:rFonts w:ascii="Times New Roman" w:hAnsi="Times New Roman"/>
          <w:i w:val="0"/>
          <w:sz w:val="28"/>
          <w:szCs w:val="28"/>
        </w:rPr>
      </w:pPr>
      <w:bookmarkStart w:id="8" w:name="m6"/>
      <w:bookmarkEnd w:id="8"/>
      <w:r w:rsidRPr="001D626D">
        <w:rPr>
          <w:rFonts w:ascii="Times New Roman" w:hAnsi="Times New Roman"/>
          <w:i w:val="0"/>
          <w:sz w:val="28"/>
          <w:szCs w:val="28"/>
        </w:rPr>
        <w:t>VI. Содержание учебного предмета</w:t>
      </w:r>
    </w:p>
    <w:p w:rsidR="00D365A6" w:rsidRPr="001D626D" w:rsidRDefault="00D365A6" w:rsidP="00D365A6">
      <w:pPr>
        <w:pStyle w:val="4"/>
        <w:spacing w:before="0"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  <w:bookmarkStart w:id="9" w:name="m6-1"/>
      <w:bookmarkStart w:id="10" w:name="m6-5"/>
      <w:bookmarkEnd w:id="9"/>
      <w:bookmarkEnd w:id="10"/>
      <w:r w:rsidRPr="001D626D">
        <w:rPr>
          <w:rFonts w:ascii="Times New Roman" w:hAnsi="Times New Roman"/>
          <w:sz w:val="28"/>
          <w:szCs w:val="28"/>
          <w:u w:val="single"/>
        </w:rPr>
        <w:t>4-й класс. Раздел 1: «Человек и природа» (34 ч)</w:t>
      </w:r>
    </w:p>
    <w:p w:rsidR="00D365A6" w:rsidRPr="001D626D" w:rsidRDefault="00D365A6" w:rsidP="00D365A6">
      <w:pPr>
        <w:pStyle w:val="a3"/>
        <w:spacing w:before="0" w:after="0"/>
        <w:ind w:left="0" w:right="0"/>
        <w:jc w:val="center"/>
        <w:rPr>
          <w:sz w:val="28"/>
          <w:szCs w:val="28"/>
        </w:rPr>
      </w:pPr>
      <w:r w:rsidRPr="001D626D">
        <w:rPr>
          <w:rStyle w:val="a4"/>
          <w:sz w:val="28"/>
          <w:szCs w:val="28"/>
        </w:rPr>
        <w:t xml:space="preserve">Авторы: Вахрушев А.А. </w:t>
      </w:r>
      <w:proofErr w:type="spellStart"/>
      <w:r w:rsidRPr="001D626D">
        <w:rPr>
          <w:rStyle w:val="a4"/>
          <w:sz w:val="28"/>
          <w:szCs w:val="28"/>
        </w:rPr>
        <w:t>Раутиан</w:t>
      </w:r>
      <w:proofErr w:type="spellEnd"/>
      <w:r w:rsidRPr="001D626D">
        <w:rPr>
          <w:rStyle w:val="a4"/>
          <w:sz w:val="28"/>
          <w:szCs w:val="28"/>
        </w:rPr>
        <w:t xml:space="preserve"> А.С.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Человек и его строение (16 ч)</w:t>
      </w:r>
      <w:r w:rsidRPr="001D626D">
        <w:rPr>
          <w:sz w:val="28"/>
          <w:szCs w:val="28"/>
        </w:rPr>
        <w:t xml:space="preserve"> Устройство человека. Основные системы органов тела человека и их роль в жизни организма.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Кожа. Строение кожи. Кожа и её роль в защите от холода и жары, внешних воздействий, микробов (бактерий). Непостоянство условий во внешней среде и постоянство условий внутри организма. Потоотделение и его роль в поддержании температуры тела. Правила гигиены. Загар и защита от солнечных лучей. Мозоли – защита от истирания кожи. Кожа – орган чувств. Чувствительность пальцев. Узоры на ладонях и пальцах.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Движение человека. Внутренний скелет, его преимущества и недостатки. Непрерывный рост костей. Кости и их прочность. Суставы. Подвижность в позвоночнике и плечевом суставе. Переломы, вывихи. Как оказать первую помощь? Мышцы – движители тела и его скелета. Мышцы и сустав. Функции мышцы: сокращение и расслабление. Физическая усталость человека.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Пищеварение. Органы пищеварения. Зубы и жевание. Рот и язык. Глотка, пищевод, желудок, кишечник, печень. Правила здорового питания. Пищеварение и его роль в превращении пищи в универсальный источник энергии и строительный материал, общий всем живым существам: белки, углеводы и жиры.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Органы выделения и их роль в удалении вредных веществ и лишней воды из клеток. Почка, мочевой пузырь. Что такое моча?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lastRenderedPageBreak/>
        <w:t>Органы дыхания: носовая полость, глотка, трахеи, бронхи, легкие. Гигиена дыхания. Как мы дышим? Как мы разговариваем? Чихание и кашель. Трахеит, бронхит, воспаление лёгких.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Круги кровообращения. Сердце – насос. Артерии, вены и капилляры. Артериальная и венозная кровь. Пульс. Давление крови.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Кровь и её транспортная функция внутри организма. Перенос питательных веществ и кислорода ко всем клеткам тела. Кровь и её красный цвет. Почему при ранении из человека не вытекает вся кровь? Бесстрашные защитники в крови человека.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Мозг – орган управления. Нервная система: мозг и нервы. Функция нервной системы – быстрая и точная передача сигналов управления от мозга к органам и осведомительной информации о состоянии органов к мозгу. Головной и спинной мозг. Нервы – «провода» нервной системы. Управление дыханием, сердцебиением, перевариванием пищи. Полушария – самая главная часть мозга человека. Наши ощущения. Мышление. Железы внутренней секреции и выработка гормонов, разносимых кровью по всему организму. Гормон страха и опасности и его действие.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Органы чувств. Глаза – органы зрения. Хрусталик. Сетчатка. Восприятие на свету и в темноте. Восприятие глазами движения. Защита зрения. Нос – орган обоняния. Ухо – орган слуха. Язык – орган вкуса. Кожа – орган осязания. Орган равновесия. Боль – сигнал опасности. Специфика чувствительных клеток и отсутствие специфики проведения сигнала по нервам.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Размножение – свойство живых организмов. Эмбрион – орган матери. Питание и дыхание эмбриона. Рождение. Зависимость ребёнка от матери. Человеком не родятся, а становятся.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sz w:val="28"/>
          <w:szCs w:val="28"/>
        </w:rPr>
        <w:t>Травмы. Микробы – возбудители болезней. Бактерии и вирусы. Что вызывает грипп и как он передаётся? Что такое простуда? Почему корью, ветрянкой и скарлатиной болеют один раз? Защита организма. Высокая температура, её причины. Клетки крови – пожиратели микробов. Прививки и их роль в спасении нас от болезней. Медицина побеждает страшные недуги. Болезни современного общества. Физкультура – необходимый элемент культуры цивилизованного человека.</w:t>
      </w:r>
    </w:p>
    <w:p w:rsidR="00D365A6" w:rsidRPr="001D626D" w:rsidRDefault="00D365A6" w:rsidP="00D365A6">
      <w:pPr>
        <w:pStyle w:val="a3"/>
        <w:ind w:firstLine="308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lastRenderedPageBreak/>
        <w:t>Происхождение человека (2 ч)</w:t>
      </w:r>
      <w:r w:rsidRPr="001D626D">
        <w:rPr>
          <w:sz w:val="28"/>
          <w:szCs w:val="28"/>
        </w:rPr>
        <w:t xml:space="preserve"> Предки человека – человекообразные обезьяны и их особенности. Хорошо развитая рука, зрение и сложный мозг. Двуногое передвижение, вертикальная постановка тела, освобождение рук от функций передвижения и высоко посаженная голова. Длительный период детства и обучение. Основа выживания наших предков – предвидение поведения врагов и объектов питания в пространстве и времени и коллективные действия. Человек и его разум. Речь.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Первобытное стадо как прообраз человеческого общества. Обезьянолюди – древнейшие люди нашей планеты. Изготовление орудий труда. Хранение орудий и изготовление их впрок – главная предпосылка прогресса технологий. Пользование огнём и разведение огня. Коллективная охота на крупных зверей. Разделение труда. Длительное обучение детей и позднее их взросление. Происхождение семьи. Появление человека разумного.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Рукотворная природа (10 ч)</w:t>
      </w:r>
      <w:r w:rsidRPr="001D626D">
        <w:rPr>
          <w:sz w:val="28"/>
          <w:szCs w:val="28"/>
        </w:rPr>
        <w:t xml:space="preserve"> Приручение и разведение домашних животных, разведение культурных растений. Породы и сорта. Искусственный отбор. Животноводство и растениеводство, их роль в хозяйстве человека. Вспашка, севооборот, внесение удобрений, полив, использование теплиц и ядохимикатов позволяют увеличить урожай.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 xml:space="preserve">Изобретение рычага и его использование для изготовления инструментов. Наклонная плоскость и </w:t>
      </w:r>
      <w:proofErr w:type="gramStart"/>
      <w:r w:rsidRPr="001D626D">
        <w:rPr>
          <w:sz w:val="28"/>
          <w:szCs w:val="28"/>
        </w:rPr>
        <w:t>колесо</w:t>
      </w:r>
      <w:proofErr w:type="gramEnd"/>
      <w:r w:rsidRPr="001D626D">
        <w:rPr>
          <w:sz w:val="28"/>
          <w:szCs w:val="28"/>
        </w:rPr>
        <w:t xml:space="preserve"> и их применение человеком. Клин, блок, ворот.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 xml:space="preserve">Вода, её свойства (принимает форму сосуда, выталкивающая сила, текучесть, </w:t>
      </w:r>
      <w:proofErr w:type="spellStart"/>
      <w:r w:rsidRPr="001D626D">
        <w:rPr>
          <w:sz w:val="28"/>
          <w:szCs w:val="28"/>
        </w:rPr>
        <w:t>несжимаемость</w:t>
      </w:r>
      <w:proofErr w:type="spellEnd"/>
      <w:r w:rsidRPr="001D626D">
        <w:rPr>
          <w:sz w:val="28"/>
          <w:szCs w:val="28"/>
        </w:rPr>
        <w:t>, способность растворять). Изменение свойств воды при нагревании и охлаждении. Сообщающиеся сосуды – устройство водопровода. Фильтрация. Устройство простейшего парового двигателя, гидравлический пресс и домкрат.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Воздух, его состав и свойства (расширяется при нагревании, плохо проводит тепло, малая плотность, упругость). Воздушный шар. Обладает ли воздух выталкивающей силой?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Горные породы и минералы, их использование человеком. Свойства горных пород и минералов (постоянная форма, прочность, твёрдость). Производство кирпича, цемента, бетона, стекла. Драгоценные и поделочные камни.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lastRenderedPageBreak/>
        <w:t>Металлы, их свойства (твёрдость, пластичность, расширяются при нагревании, проводят тепло и электричество), добыча и использование. Бронза, железо и его сплавы. Способы обработки металлов. Использование различных металлов.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Торф, каменный уголь, нефть и природный газ – ископаемое топливо, его происхождение. Паровой двигатель. Двигатель внутреннего сгорания, ракетный двигатель.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Электричество в природе. Использование электричества человеком. Магниты, их особенности.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 xml:space="preserve">Звук, его свойства (высота звука и его связь с вибрацией). Средства связи и музыкальные инструменты. </w:t>
      </w:r>
      <w:proofErr w:type="gramStart"/>
      <w:r w:rsidRPr="001D626D">
        <w:rPr>
          <w:sz w:val="28"/>
          <w:szCs w:val="28"/>
        </w:rPr>
        <w:t>Свет, его свойства (распространение по прямой, преломление, поглощение).</w:t>
      </w:r>
      <w:proofErr w:type="gramEnd"/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Современные технологии на службе у человека. Изготовление синтетических материалов. Искусственный спутник и полёт в космос. Изобретение компьютеров, роботов и лазера и их роль в жизни современного человека.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Присваивающее хозяйство наших предков. Производящее хозяйство. Создание искусственной экосистемы. Нарушение круговорота веществ в биосфере: накопление отходов производства и жизнедеятельности, загрязнение окружающей среды. Наша Земля становится для нас всё более неожиданной и чужой. Экологическое хозяйство будущего человека.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Повторение пройденного материала – 5 ч.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Часы по выбору учителя – 1 ч</w:t>
      </w:r>
    </w:p>
    <w:p w:rsidR="00D365A6" w:rsidRPr="001D626D" w:rsidRDefault="00D365A6" w:rsidP="00D365A6">
      <w:pPr>
        <w:pStyle w:val="4"/>
        <w:spacing w:line="240" w:lineRule="auto"/>
        <w:rPr>
          <w:rFonts w:ascii="Times New Roman" w:hAnsi="Times New Roman"/>
          <w:sz w:val="28"/>
          <w:szCs w:val="28"/>
          <w:u w:val="single"/>
        </w:rPr>
      </w:pPr>
      <w:bookmarkStart w:id="11" w:name="m6-6"/>
      <w:bookmarkEnd w:id="11"/>
      <w:r w:rsidRPr="001D626D">
        <w:rPr>
          <w:rFonts w:ascii="Times New Roman" w:hAnsi="Times New Roman"/>
          <w:sz w:val="28"/>
          <w:szCs w:val="28"/>
          <w:u w:val="single"/>
        </w:rPr>
        <w:t>4-й класс. Раздел 2: «Человек и человечество» (34 ч)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4"/>
          <w:sz w:val="28"/>
          <w:szCs w:val="28"/>
        </w:rPr>
        <w:t xml:space="preserve">Авторы: Данилов Д.Д., </w:t>
      </w:r>
      <w:proofErr w:type="spellStart"/>
      <w:r w:rsidRPr="001D626D">
        <w:rPr>
          <w:rStyle w:val="a4"/>
          <w:sz w:val="28"/>
          <w:szCs w:val="28"/>
        </w:rPr>
        <w:t>Тырин</w:t>
      </w:r>
      <w:proofErr w:type="spellEnd"/>
      <w:r w:rsidRPr="001D626D">
        <w:rPr>
          <w:rStyle w:val="a4"/>
          <w:sz w:val="28"/>
          <w:szCs w:val="28"/>
        </w:rPr>
        <w:t xml:space="preserve"> С.В.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Человек и его внутренний мир (9 ч)</w:t>
      </w:r>
      <w:r w:rsidRPr="001D626D">
        <w:rPr>
          <w:sz w:val="28"/>
          <w:szCs w:val="28"/>
        </w:rPr>
        <w:t xml:space="preserve"> Человек – дитя природы и общества. «</w:t>
      </w:r>
      <w:proofErr w:type="spellStart"/>
      <w:r w:rsidRPr="001D626D">
        <w:rPr>
          <w:sz w:val="28"/>
          <w:szCs w:val="28"/>
        </w:rPr>
        <w:t>Маугли</w:t>
      </w:r>
      <w:proofErr w:type="spellEnd"/>
      <w:r w:rsidRPr="001D626D">
        <w:rPr>
          <w:sz w:val="28"/>
          <w:szCs w:val="28"/>
        </w:rPr>
        <w:t>» – человек вне человеческого общения. Обучение и воспитание в развитии человека.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Основные качества личности. Характер. Черты характера как устойчивые проявления личности.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lastRenderedPageBreak/>
        <w:t xml:space="preserve">Эмоции. Выражение эмоций. Эмоциональные состояния. Настроение. Тревожность. </w:t>
      </w:r>
      <w:proofErr w:type="gramStart"/>
      <w:r w:rsidRPr="001D626D">
        <w:rPr>
          <w:sz w:val="28"/>
          <w:szCs w:val="28"/>
        </w:rPr>
        <w:t>Самооценка</w:t>
      </w:r>
      <w:proofErr w:type="gramEnd"/>
      <w:r w:rsidRPr="001D626D">
        <w:rPr>
          <w:sz w:val="28"/>
          <w:szCs w:val="28"/>
        </w:rPr>
        <w:t xml:space="preserve"> – или </w:t>
      </w:r>
      <w:proofErr w:type="gramStart"/>
      <w:r w:rsidRPr="001D626D">
        <w:rPr>
          <w:sz w:val="28"/>
          <w:szCs w:val="28"/>
        </w:rPr>
        <w:t>каким</w:t>
      </w:r>
      <w:proofErr w:type="gramEnd"/>
      <w:r w:rsidRPr="001D626D">
        <w:rPr>
          <w:sz w:val="28"/>
          <w:szCs w:val="28"/>
        </w:rPr>
        <w:t xml:space="preserve"> ты себя видишь. Самооценка и оценивание: ты о себе, ты о других, другие о тебе.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Отношения с другими и к другим: симпатии и антипатии. Общение и его виды (речевые и неречевые). Мимика – «выражения лица» и пантомимика – «язык движений». Правила приличия.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Человек и общество (4 ч)</w:t>
      </w:r>
      <w:r w:rsidRPr="001D626D">
        <w:rPr>
          <w:sz w:val="28"/>
          <w:szCs w:val="28"/>
        </w:rPr>
        <w:t xml:space="preserve"> Общество как взаимосвязь людей. Конфликт. Причины и виды конфликтов. Способы разрешения конфликтов.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Правила поведения людей в обществе. Совесть. Мораль и право.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Круги общения и социальные группы. Человечество – самая большая социальная группа.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Права человека в обществе. Преступления против личности. Права ребёнка. Защита прав ребёнка.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Картина всемирной истории человечества (6 ч)</w:t>
      </w:r>
      <w:r w:rsidRPr="001D626D">
        <w:rPr>
          <w:sz w:val="28"/>
          <w:szCs w:val="28"/>
        </w:rPr>
        <w:t xml:space="preserve"> Всемирная история человечества – возникновение и изменения человеческого общества от появления первых людей до наших дней. Картина всемирной истории человечества – смена нескольких эпох – «времён». Образ развития общества как образ изменений в технике, формах общества, правилах морали.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 xml:space="preserve">Первобытный мир (1 </w:t>
      </w:r>
      <w:proofErr w:type="gramStart"/>
      <w:r w:rsidRPr="001D626D">
        <w:rPr>
          <w:sz w:val="28"/>
          <w:szCs w:val="28"/>
        </w:rPr>
        <w:t>млн</w:t>
      </w:r>
      <w:proofErr w:type="gramEnd"/>
      <w:r w:rsidRPr="001D626D">
        <w:rPr>
          <w:sz w:val="28"/>
          <w:szCs w:val="28"/>
        </w:rPr>
        <w:t xml:space="preserve"> лет – 5 тыс. лет назад) – время появления человека и его расселения по планете. Древний мир (3 тыс. до н.э. – V век новой эры) – время возникновения первых цивилизаций – обществ нового типа. Средние века (V–XV века) – время смены одних цивилизаций другими и распространения области цивилизаций по планете. Новое время (XV–XIX века) – эпоха стремительного развития Европейской цивилизации, резких изменений в жизни людей. Новейшее время (XX век) – эпоха тяжёлых испытаний для человечества и создания основ всемирной человеческой (общечеловеческой) цивилизации.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Человек и многоликое человечество (5 ч)</w:t>
      </w:r>
      <w:r w:rsidRPr="001D626D">
        <w:rPr>
          <w:sz w:val="28"/>
          <w:szCs w:val="28"/>
        </w:rPr>
        <w:t xml:space="preserve"> Единое человечество состоит из разных рас и разных народов Земли. Расы человечества. Народы, их основные различия. Национальность человека. Права человека на развитие своей народной культуры, равноправие представителей разных рас и народов.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lastRenderedPageBreak/>
        <w:t>Единое человечество состоит из граждан разных государств. Многообразие госуда</w:t>
      </w:r>
      <w:proofErr w:type="gramStart"/>
      <w:r w:rsidRPr="001D626D">
        <w:rPr>
          <w:sz w:val="28"/>
          <w:szCs w:val="28"/>
        </w:rPr>
        <w:t>рств пл</w:t>
      </w:r>
      <w:proofErr w:type="gramEnd"/>
      <w:r w:rsidRPr="001D626D">
        <w:rPr>
          <w:sz w:val="28"/>
          <w:szCs w:val="28"/>
        </w:rPr>
        <w:t>анеты. Монархии и республики. Демократические и недемократические государства. Права человека по участию в управлении государством, свобода слова.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Единое человечество состоит из верующих, приверженцев разных религий и атеистов. Вера (представление о богах) и атеизм (неверие в Бога). Право человека на свободу совести (выбрать любую религию или быть атеистом).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Религии мира – религии, распространившиеся на многие народы мира и ставшие частью мировой общечеловеческой культуры.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Человек и единое человечество (4 ч)</w:t>
      </w:r>
      <w:r w:rsidRPr="001D626D">
        <w:rPr>
          <w:sz w:val="28"/>
          <w:szCs w:val="28"/>
        </w:rPr>
        <w:t xml:space="preserve"> Образ «мирового хозяйства», объединяющего всё человечество. Трудовая деятельность человека. Собственность, доход, заработная плата. Обмен и деньги. Взаимосвязь государств и народов планеты в области производства и торговли.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Современное человечество объединяют общие задачи развития культуры и спорта. Общечеловеческие культурные достижения и ценности, проблема их сохранения и развития. Современное олимпийское движение, значение для современного человечества. Почти все государства планеты входят в Организацию Объединённых Наций. Задачи ООН, принципы построения, практическая работа на благо всего человечества. Один из главных документов ООН – «Декларация прав человека».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Всё человечество объединяют глобальные (всеобщие) проблемы современности, которые угрожают самому существованию человечества.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Обобщающее повторение – 2 ч.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sz w:val="28"/>
          <w:szCs w:val="28"/>
        </w:rPr>
        <w:t>Путь человечества в XXI век. Будущее зависит от каждого из нас!</w:t>
      </w:r>
    </w:p>
    <w:p w:rsidR="00D365A6" w:rsidRPr="001D626D" w:rsidRDefault="00D365A6" w:rsidP="00D365A6">
      <w:pPr>
        <w:pStyle w:val="a3"/>
        <w:rPr>
          <w:sz w:val="28"/>
          <w:szCs w:val="28"/>
        </w:rPr>
      </w:pPr>
      <w:r w:rsidRPr="001D626D">
        <w:rPr>
          <w:rStyle w:val="a5"/>
          <w:sz w:val="28"/>
          <w:szCs w:val="28"/>
        </w:rPr>
        <w:t>Часы по выбору учителя – 4 ч.</w:t>
      </w:r>
    </w:p>
    <w:p w:rsidR="00D365A6" w:rsidRPr="009A568C" w:rsidRDefault="00D365A6" w:rsidP="00D365A6">
      <w:pPr>
        <w:pStyle w:val="3"/>
        <w:spacing w:line="240" w:lineRule="auto"/>
        <w:ind w:left="-284"/>
        <w:rPr>
          <w:rFonts w:ascii="Times New Roman" w:hAnsi="Times New Roman"/>
          <w:i w:val="0"/>
          <w:sz w:val="28"/>
          <w:szCs w:val="28"/>
        </w:rPr>
      </w:pPr>
      <w:bookmarkStart w:id="12" w:name="m7"/>
      <w:bookmarkEnd w:id="12"/>
      <w:r w:rsidRPr="009A568C">
        <w:rPr>
          <w:rFonts w:ascii="Times New Roman" w:hAnsi="Times New Roman"/>
          <w:i w:val="0"/>
          <w:sz w:val="28"/>
          <w:szCs w:val="28"/>
        </w:rPr>
        <w:t>VII. Тематическое планирование и основные виды деятельности учащихся</w:t>
      </w:r>
    </w:p>
    <w:p w:rsidR="00D365A6" w:rsidRPr="003E3B2B" w:rsidRDefault="00D365A6" w:rsidP="00D365A6">
      <w:pPr>
        <w:pStyle w:val="3"/>
        <w:tabs>
          <w:tab w:val="left" w:pos="4020"/>
        </w:tabs>
        <w:spacing w:line="240" w:lineRule="auto"/>
        <w:jc w:val="center"/>
        <w:rPr>
          <w:rFonts w:ascii="Times New Roman" w:hAnsi="Times New Roman"/>
          <w:b w:val="0"/>
          <w:i w:val="0"/>
          <w:color w:val="000000"/>
          <w:sz w:val="28"/>
          <w:szCs w:val="28"/>
        </w:rPr>
      </w:pPr>
      <w:r w:rsidRPr="003E3B2B">
        <w:rPr>
          <w:rFonts w:ascii="Times New Roman" w:hAnsi="Times New Roman"/>
          <w:b w:val="0"/>
          <w:i w:val="0"/>
          <w:color w:val="000000"/>
          <w:sz w:val="28"/>
          <w:szCs w:val="28"/>
        </w:rPr>
        <w:lastRenderedPageBreak/>
        <w:t>(2часа  в неделю, 68часов  в год)</w:t>
      </w:r>
    </w:p>
    <w:p w:rsidR="00D365A6" w:rsidRPr="003E3B2B" w:rsidRDefault="00D365A6" w:rsidP="00D365A6">
      <w:pPr>
        <w:spacing w:after="120"/>
        <w:jc w:val="center"/>
        <w:rPr>
          <w:b/>
          <w:sz w:val="28"/>
          <w:szCs w:val="28"/>
        </w:rPr>
      </w:pPr>
      <w:r w:rsidRPr="003E3B2B">
        <w:rPr>
          <w:b/>
          <w:sz w:val="28"/>
          <w:szCs w:val="28"/>
        </w:rPr>
        <w:t>4-й класс (часть 1)</w:t>
      </w:r>
    </w:p>
    <w:tbl>
      <w:tblPr>
        <w:tblW w:w="29033" w:type="dxa"/>
        <w:tblInd w:w="108" w:type="dxa"/>
        <w:tblLayout w:type="fixed"/>
        <w:tblLook w:val="0000"/>
      </w:tblPr>
      <w:tblGrid>
        <w:gridCol w:w="1080"/>
        <w:gridCol w:w="1080"/>
        <w:gridCol w:w="3227"/>
        <w:gridCol w:w="5245"/>
        <w:gridCol w:w="283"/>
        <w:gridCol w:w="4820"/>
        <w:gridCol w:w="13298"/>
      </w:tblGrid>
      <w:tr w:rsidR="00D365A6" w:rsidRPr="003E3B2B" w:rsidTr="002730DD">
        <w:trPr>
          <w:gridAfter w:val="1"/>
          <w:wAfter w:w="13298" w:type="dxa"/>
        </w:trPr>
        <w:tc>
          <w:tcPr>
            <w:tcW w:w="108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center" w:pos="1597"/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№ п\</w:t>
            </w:r>
            <w:proofErr w:type="gramStart"/>
            <w:r w:rsidRPr="003E3B2B">
              <w:rPr>
                <w:sz w:val="28"/>
                <w:szCs w:val="28"/>
              </w:rPr>
              <w:t>п</w:t>
            </w:r>
            <w:proofErr w:type="gramEnd"/>
          </w:p>
        </w:tc>
        <w:tc>
          <w:tcPr>
            <w:tcW w:w="108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center" w:pos="1597"/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№ в разделе</w:t>
            </w:r>
          </w:p>
        </w:tc>
        <w:tc>
          <w:tcPr>
            <w:tcW w:w="322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center" w:pos="1597"/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ab/>
              <w:t xml:space="preserve">Тема </w:t>
            </w:r>
          </w:p>
        </w:tc>
        <w:tc>
          <w:tcPr>
            <w:tcW w:w="10348" w:type="dxa"/>
            <w:gridSpan w:val="3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Основные виды учебной деятельности учащихся: (Н) – на необходимом уровне,</w:t>
            </w:r>
          </w:p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(П) – на программном уровне</w:t>
            </w:r>
          </w:p>
        </w:tc>
      </w:tr>
      <w:tr w:rsidR="00D365A6" w:rsidRPr="003E3B2B" w:rsidTr="002730DD">
        <w:trPr>
          <w:trHeight w:val="23"/>
        </w:trPr>
        <w:tc>
          <w:tcPr>
            <w:tcW w:w="1091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color w:val="0000FF"/>
                <w:sz w:val="28"/>
                <w:szCs w:val="28"/>
              </w:rPr>
            </w:pPr>
            <w:r w:rsidRPr="003E3B2B">
              <w:rPr>
                <w:b/>
                <w:color w:val="0000FF"/>
                <w:sz w:val="28"/>
                <w:szCs w:val="28"/>
              </w:rPr>
              <w:t>Раздел 1. Человек и его строение</w:t>
            </w:r>
          </w:p>
        </w:tc>
        <w:tc>
          <w:tcPr>
            <w:tcW w:w="18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КАК РАБОТАЕТ ОРГАНИЗМ ЧЕЛОВЕКА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Как устроен организм человека</w:t>
            </w:r>
          </w:p>
        </w:tc>
        <w:tc>
          <w:tcPr>
            <w:tcW w:w="1034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Характеризовать</w:t>
            </w:r>
            <w:r w:rsidRPr="003E3B2B">
              <w:rPr>
                <w:sz w:val="28"/>
                <w:szCs w:val="28"/>
              </w:rPr>
              <w:t xml:space="preserve"> основные функции (Н) и особенности строения (П) систем органов человеческого</w:t>
            </w:r>
          </w:p>
          <w:p w:rsidR="00D365A6" w:rsidRPr="003E3B2B" w:rsidRDefault="00D365A6" w:rsidP="002730DD">
            <w:pPr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тела.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Характеризовать</w:t>
            </w:r>
            <w:r w:rsidRPr="003E3B2B">
              <w:rPr>
                <w:sz w:val="28"/>
                <w:szCs w:val="28"/>
              </w:rPr>
              <w:t xml:space="preserve"> правила оказания первой помощи при несчастных случаях (Н).</w:t>
            </w:r>
          </w:p>
          <w:p w:rsidR="00D365A6" w:rsidRPr="003E3B2B" w:rsidRDefault="00D365A6" w:rsidP="002730DD">
            <w:pPr>
              <w:jc w:val="both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Выявить</w:t>
            </w:r>
            <w:r w:rsidRPr="003E3B2B">
              <w:rPr>
                <w:sz w:val="28"/>
                <w:szCs w:val="28"/>
              </w:rPr>
              <w:t xml:space="preserve"> потенциально опасные ситуации для сохранения жизни и здоровья человека (Н).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Моделировать</w:t>
            </w:r>
            <w:r w:rsidRPr="003E3B2B">
              <w:rPr>
                <w:sz w:val="28"/>
                <w:szCs w:val="28"/>
              </w:rPr>
              <w:t xml:space="preserve"> в ходе практической работы ситуации по применению правил сохранения и 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укрепления здоровья, по  оказанию первой помощи при несчастных случаях (П).</w:t>
            </w:r>
          </w:p>
          <w:p w:rsidR="00D365A6" w:rsidRPr="003E3B2B" w:rsidRDefault="00D365A6" w:rsidP="002730DD">
            <w:pPr>
              <w:jc w:val="both"/>
              <w:rPr>
                <w:sz w:val="28"/>
                <w:szCs w:val="28"/>
              </w:rPr>
            </w:pPr>
            <w:r w:rsidRPr="003E3B2B">
              <w:rPr>
                <w:i/>
                <w:sz w:val="28"/>
                <w:szCs w:val="28"/>
              </w:rPr>
              <w:t>Практическая работа</w:t>
            </w:r>
            <w:r w:rsidRPr="003E3B2B">
              <w:rPr>
                <w:sz w:val="28"/>
                <w:szCs w:val="28"/>
              </w:rPr>
              <w:t xml:space="preserve">: </w:t>
            </w:r>
            <w:r w:rsidRPr="003E3B2B">
              <w:rPr>
                <w:sz w:val="28"/>
                <w:szCs w:val="28"/>
                <w:u w:val="single"/>
              </w:rPr>
              <w:t>составить</w:t>
            </w:r>
            <w:r w:rsidRPr="003E3B2B">
              <w:rPr>
                <w:sz w:val="28"/>
                <w:szCs w:val="28"/>
              </w:rPr>
              <w:t xml:space="preserve"> режим дня и </w:t>
            </w:r>
            <w:r w:rsidRPr="003E3B2B">
              <w:rPr>
                <w:sz w:val="28"/>
                <w:szCs w:val="28"/>
                <w:u w:val="single"/>
              </w:rPr>
              <w:t>дать его анализ</w:t>
            </w:r>
            <w:r w:rsidRPr="003E3B2B">
              <w:rPr>
                <w:sz w:val="28"/>
                <w:szCs w:val="28"/>
              </w:rPr>
              <w:t xml:space="preserve"> (сколько времени, на что отведено) (Н).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lastRenderedPageBreak/>
              <w:t>Измерять</w:t>
            </w:r>
            <w:r w:rsidRPr="003E3B2B">
              <w:rPr>
                <w:sz w:val="28"/>
                <w:szCs w:val="28"/>
              </w:rPr>
              <w:t xml:space="preserve"> температуру тела, вес и рост человека (Н).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Участие в диспуте</w:t>
            </w:r>
            <w:r w:rsidRPr="003E3B2B">
              <w:rPr>
                <w:sz w:val="28"/>
                <w:szCs w:val="28"/>
              </w:rPr>
              <w:t>, посвященном  выбору  оптимальных форм поведения на основе изученных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правил сохранения и укрепления здоровья (П).</w:t>
            </w:r>
          </w:p>
          <w:p w:rsidR="00D365A6" w:rsidRPr="003E3B2B" w:rsidRDefault="00D365A6" w:rsidP="002730DD">
            <w:pPr>
              <w:jc w:val="both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Извлекать</w:t>
            </w:r>
            <w:r w:rsidRPr="003E3B2B">
              <w:rPr>
                <w:sz w:val="28"/>
                <w:szCs w:val="28"/>
              </w:rPr>
              <w:t xml:space="preserve"> (по заданию учителя) необходимую информацию из учебника и </w:t>
            </w:r>
            <w:proofErr w:type="gramStart"/>
            <w:r w:rsidRPr="003E3B2B">
              <w:rPr>
                <w:sz w:val="28"/>
                <w:szCs w:val="28"/>
              </w:rPr>
              <w:t>дополнительных</w:t>
            </w:r>
            <w:proofErr w:type="gramEnd"/>
          </w:p>
          <w:p w:rsidR="00D365A6" w:rsidRPr="003E3B2B" w:rsidRDefault="00D365A6" w:rsidP="002730DD">
            <w:pPr>
              <w:jc w:val="both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источников знаний (словари, энциклопедии, справочники) об особенностях строения и </w:t>
            </w:r>
          </w:p>
          <w:p w:rsidR="00D365A6" w:rsidRPr="003E3B2B" w:rsidRDefault="00D365A6" w:rsidP="002730DD">
            <w:pPr>
              <w:jc w:val="both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жизнедеятельности организма человека, подготовка докладов и обсуждение полученных сведений (П).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2.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Кожа – «пограничник» организма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3.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Как человек двигается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4.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Путешествие бутерброда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5.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Как удаляются ненужные вещества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6.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Для чего и как мы дышим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7.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Волшебная восьмёрка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lastRenderedPageBreak/>
              <w:t>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8.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Что такое кровь?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lastRenderedPageBreak/>
              <w:t>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9.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Почему наш организм работает слаженно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10.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Окна в окружающий мир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11.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Многогранный мир чувств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12.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color w:val="800080"/>
                <w:sz w:val="28"/>
                <w:szCs w:val="28"/>
              </w:rPr>
            </w:pPr>
            <w:r w:rsidRPr="003E3B2B">
              <w:rPr>
                <w:color w:val="800080"/>
                <w:sz w:val="28"/>
                <w:szCs w:val="28"/>
              </w:rPr>
              <w:t>Проверочная работа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13.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Родители и дети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14.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Отчего мы иногда болеем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15.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Наши предки – древесные жители</w:t>
            </w:r>
          </w:p>
        </w:tc>
        <w:tc>
          <w:tcPr>
            <w:tcW w:w="1034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Характеризовать особенности человека в связи с его происхождением (П).</w:t>
            </w:r>
          </w:p>
          <w:p w:rsidR="00D365A6" w:rsidRPr="003E3B2B" w:rsidRDefault="00D365A6" w:rsidP="002730DD">
            <w:pPr>
              <w:tabs>
                <w:tab w:val="left" w:pos="9072"/>
              </w:tabs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Приводить доводы в пользу естественного происхождения человека (П).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16.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На заре человечества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17.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Обобщающий урок по теме</w:t>
            </w: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18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18.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color w:val="993366"/>
                <w:sz w:val="28"/>
                <w:szCs w:val="28"/>
              </w:rPr>
            </w:pPr>
            <w:r w:rsidRPr="003E3B2B">
              <w:rPr>
                <w:color w:val="993366"/>
                <w:sz w:val="28"/>
                <w:szCs w:val="28"/>
              </w:rPr>
              <w:t>Контрольная работа № 1</w:t>
            </w: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Применение</w:t>
            </w:r>
            <w:r w:rsidRPr="003E3B2B">
              <w:rPr>
                <w:sz w:val="28"/>
                <w:szCs w:val="28"/>
              </w:rPr>
              <w:t xml:space="preserve"> полученных знаний и умений на уроках в жизни (Н).</w:t>
            </w:r>
          </w:p>
        </w:tc>
      </w:tr>
      <w:tr w:rsidR="00D365A6" w:rsidRPr="003E3B2B" w:rsidTr="002730DD">
        <w:trPr>
          <w:trHeight w:val="23"/>
        </w:trPr>
        <w:tc>
          <w:tcPr>
            <w:tcW w:w="1063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rPr>
                <w:b/>
                <w:color w:val="0000FF"/>
                <w:sz w:val="28"/>
                <w:szCs w:val="28"/>
              </w:rPr>
            </w:pPr>
            <w:r w:rsidRPr="003E3B2B">
              <w:rPr>
                <w:b/>
                <w:color w:val="0000FF"/>
                <w:sz w:val="28"/>
                <w:szCs w:val="28"/>
              </w:rPr>
              <w:t>Раздел 2. Рукотворная природа</w:t>
            </w:r>
          </w:p>
        </w:tc>
        <w:tc>
          <w:tcPr>
            <w:tcW w:w="184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РУКОТВОРНАЯ ПРИРОДА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lastRenderedPageBreak/>
              <w:t>19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Рукотворная жизнь</w:t>
            </w:r>
          </w:p>
        </w:tc>
        <w:tc>
          <w:tcPr>
            <w:tcW w:w="1034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Сравнивать</w:t>
            </w:r>
            <w:r w:rsidRPr="003E3B2B">
              <w:rPr>
                <w:sz w:val="28"/>
                <w:szCs w:val="28"/>
              </w:rPr>
              <w:t xml:space="preserve"> и </w:t>
            </w:r>
            <w:r w:rsidRPr="003E3B2B">
              <w:rPr>
                <w:sz w:val="28"/>
                <w:szCs w:val="28"/>
                <w:u w:val="single"/>
              </w:rPr>
              <w:t>различать</w:t>
            </w:r>
            <w:r w:rsidRPr="003E3B2B">
              <w:rPr>
                <w:sz w:val="28"/>
                <w:szCs w:val="28"/>
              </w:rPr>
              <w:t xml:space="preserve"> дикорастущие и культурные растения, диких и домашних животных,</w:t>
            </w:r>
          </w:p>
          <w:p w:rsidR="00D365A6" w:rsidRPr="003E3B2B" w:rsidRDefault="00D365A6" w:rsidP="002730DD">
            <w:pPr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характеризовать их роль в жизни человека (на примере своей местности) (Н).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Перечислять</w:t>
            </w:r>
            <w:r w:rsidRPr="003E3B2B">
              <w:rPr>
                <w:sz w:val="28"/>
                <w:szCs w:val="28"/>
              </w:rPr>
              <w:t xml:space="preserve"> основные отрасли сельского хозяйства (Н).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Характеризовать</w:t>
            </w:r>
            <w:r w:rsidRPr="003E3B2B">
              <w:rPr>
                <w:sz w:val="28"/>
                <w:szCs w:val="28"/>
              </w:rPr>
              <w:t xml:space="preserve">  способы повышения продукции в  растениеводстве и животноводстве (П).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2.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На службе у человека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3.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Покорение силы</w:t>
            </w: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Характеризовать</w:t>
            </w:r>
            <w:r w:rsidRPr="003E3B2B">
              <w:rPr>
                <w:sz w:val="28"/>
                <w:szCs w:val="28"/>
              </w:rPr>
              <w:t xml:space="preserve"> способы применения простых механизмов в жизни и хозяйстве человека (П).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4.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Как человек использует свойства воды</w:t>
            </w: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Наблюдать</w:t>
            </w:r>
            <w:r w:rsidRPr="003E3B2B">
              <w:rPr>
                <w:sz w:val="28"/>
                <w:szCs w:val="28"/>
              </w:rPr>
              <w:t xml:space="preserve"> простейшие опыты по изучению свойств воды (Н). </w:t>
            </w:r>
          </w:p>
          <w:p w:rsidR="00D365A6" w:rsidRPr="003E3B2B" w:rsidRDefault="00D365A6" w:rsidP="002730DD">
            <w:pPr>
              <w:tabs>
                <w:tab w:val="left" w:pos="9072"/>
              </w:tabs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Исследовать</w:t>
            </w:r>
            <w:r w:rsidRPr="003E3B2B">
              <w:rPr>
                <w:sz w:val="28"/>
                <w:szCs w:val="28"/>
              </w:rPr>
              <w:t xml:space="preserve"> в группах (на основе демонстрационных опытов) свойства воды (П). </w:t>
            </w:r>
          </w:p>
          <w:p w:rsidR="00D365A6" w:rsidRPr="003E3B2B" w:rsidRDefault="00D365A6" w:rsidP="002730DD">
            <w:pPr>
              <w:tabs>
                <w:tab w:val="left" w:pos="9072"/>
              </w:tabs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Характеризовать</w:t>
            </w:r>
            <w:r w:rsidRPr="003E3B2B">
              <w:rPr>
                <w:sz w:val="28"/>
                <w:szCs w:val="28"/>
              </w:rPr>
              <w:t xml:space="preserve"> свойства воды, круговорот воды в природе (Н).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5.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Как человек использует свойства воды</w:t>
            </w: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Наблюдать</w:t>
            </w:r>
            <w:r w:rsidRPr="003E3B2B">
              <w:rPr>
                <w:sz w:val="28"/>
                <w:szCs w:val="28"/>
              </w:rPr>
              <w:t xml:space="preserve"> простейшие опыты по изучению свойств воды (Н). </w:t>
            </w:r>
          </w:p>
          <w:p w:rsidR="00D365A6" w:rsidRPr="003E3B2B" w:rsidRDefault="00D365A6" w:rsidP="002730DD">
            <w:pPr>
              <w:tabs>
                <w:tab w:val="left" w:pos="9072"/>
              </w:tabs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Исследовать</w:t>
            </w:r>
            <w:r w:rsidRPr="003E3B2B">
              <w:rPr>
                <w:sz w:val="28"/>
                <w:szCs w:val="28"/>
              </w:rPr>
              <w:t xml:space="preserve"> в группах (на основе демонстрационных опытов) свойства воды (П). </w:t>
            </w:r>
          </w:p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  <w:u w:val="single"/>
              </w:rPr>
            </w:pPr>
            <w:r w:rsidRPr="003E3B2B">
              <w:rPr>
                <w:sz w:val="28"/>
                <w:szCs w:val="28"/>
                <w:u w:val="single"/>
              </w:rPr>
              <w:t>Характеризовать</w:t>
            </w:r>
            <w:r w:rsidRPr="003E3B2B">
              <w:rPr>
                <w:sz w:val="28"/>
                <w:szCs w:val="28"/>
              </w:rPr>
              <w:t xml:space="preserve"> свойства воды, круговорот воды в природе (Н).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6.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Как человек использует свойства воздуха</w:t>
            </w: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Наблюдать</w:t>
            </w:r>
            <w:r w:rsidRPr="003E3B2B">
              <w:rPr>
                <w:sz w:val="28"/>
                <w:szCs w:val="28"/>
              </w:rPr>
              <w:t xml:space="preserve"> простейшие опыты по изучению свойств воздуха (Н). 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Исследовать</w:t>
            </w:r>
            <w:r w:rsidRPr="003E3B2B">
              <w:rPr>
                <w:sz w:val="28"/>
                <w:szCs w:val="28"/>
              </w:rPr>
              <w:t xml:space="preserve"> в группах (на основе демонстрационных опытов) свойства воздуха (П). 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lastRenderedPageBreak/>
              <w:t>Характеризовать</w:t>
            </w:r>
            <w:r w:rsidRPr="003E3B2B">
              <w:rPr>
                <w:sz w:val="28"/>
                <w:szCs w:val="28"/>
              </w:rPr>
              <w:t xml:space="preserve"> свойства воздуха (Н).</w:t>
            </w:r>
          </w:p>
          <w:p w:rsidR="00D365A6" w:rsidRPr="003E3B2B" w:rsidRDefault="00D365A6" w:rsidP="002730DD">
            <w:pPr>
              <w:ind w:firstLine="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Сравнивать</w:t>
            </w:r>
            <w:r w:rsidRPr="003E3B2B">
              <w:rPr>
                <w:sz w:val="28"/>
                <w:szCs w:val="28"/>
              </w:rPr>
              <w:t xml:space="preserve"> свойства воды, воздуха и горных пород.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lastRenderedPageBreak/>
              <w:t>25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7.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Горные породы и минералы</w:t>
            </w:r>
          </w:p>
        </w:tc>
        <w:tc>
          <w:tcPr>
            <w:tcW w:w="1034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Наблюдать</w:t>
            </w:r>
            <w:r w:rsidRPr="003E3B2B">
              <w:rPr>
                <w:sz w:val="28"/>
                <w:szCs w:val="28"/>
              </w:rPr>
              <w:t xml:space="preserve"> простейшие опыты по изучению свойств полезных ископаемых (Н). 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Исследовать</w:t>
            </w:r>
            <w:r w:rsidRPr="003E3B2B">
              <w:rPr>
                <w:sz w:val="28"/>
                <w:szCs w:val="28"/>
              </w:rPr>
              <w:t xml:space="preserve"> (на основе демонстрационных опытов) свойства полезных ископаемых (П).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Характеризовать</w:t>
            </w:r>
            <w:r w:rsidRPr="003E3B2B">
              <w:rPr>
                <w:sz w:val="28"/>
                <w:szCs w:val="28"/>
              </w:rPr>
              <w:t xml:space="preserve"> свойства изученных полезных ископаемых (Н). 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Различать</w:t>
            </w:r>
            <w:r w:rsidRPr="003E3B2B">
              <w:rPr>
                <w:sz w:val="28"/>
                <w:szCs w:val="28"/>
              </w:rPr>
              <w:t xml:space="preserve"> изученные полезные ископаемые (П). 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Описывать</w:t>
            </w:r>
            <w:r w:rsidRPr="003E3B2B">
              <w:rPr>
                <w:sz w:val="28"/>
                <w:szCs w:val="28"/>
              </w:rPr>
              <w:t xml:space="preserve"> их применение в хозяйстве человека (на примере своей местности) (Н).</w:t>
            </w:r>
          </w:p>
          <w:p w:rsidR="00D365A6" w:rsidRPr="003E3B2B" w:rsidRDefault="00D365A6" w:rsidP="002730DD">
            <w:pPr>
              <w:ind w:firstLine="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Сравнивать</w:t>
            </w:r>
            <w:r w:rsidRPr="003E3B2B">
              <w:rPr>
                <w:sz w:val="28"/>
                <w:szCs w:val="28"/>
              </w:rPr>
              <w:t xml:space="preserve"> свойства воды, воздуха и горных пород.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8.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Металлы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9.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color w:val="800080"/>
                <w:sz w:val="28"/>
                <w:szCs w:val="28"/>
              </w:rPr>
            </w:pPr>
            <w:r w:rsidRPr="003E3B2B">
              <w:rPr>
                <w:color w:val="800080"/>
                <w:sz w:val="28"/>
                <w:szCs w:val="28"/>
              </w:rPr>
              <w:t>Проверочная работа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numPr>
                <w:ilvl w:val="0"/>
                <w:numId w:val="40"/>
              </w:numPr>
              <w:tabs>
                <w:tab w:val="left" w:pos="9072"/>
              </w:tabs>
              <w:snapToGrid w:val="0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2B">
              <w:rPr>
                <w:b/>
                <w:sz w:val="28"/>
                <w:szCs w:val="28"/>
              </w:rPr>
              <w:t>28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10.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Приручение огня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573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color w:val="0000FF"/>
                <w:sz w:val="28"/>
                <w:szCs w:val="28"/>
              </w:rPr>
            </w:pPr>
            <w:r w:rsidRPr="003E3B2B">
              <w:rPr>
                <w:b/>
                <w:color w:val="0000FF"/>
                <w:sz w:val="28"/>
                <w:szCs w:val="28"/>
              </w:rPr>
              <w:t>Раздел 3.  Как нам жить?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40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jc w:val="center"/>
              <w:textAlignment w:val="baseline"/>
              <w:rPr>
                <w:rFonts w:ascii="Times New Roman" w:hAnsi="Times New Roman"/>
                <w:i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i w:val="0"/>
                <w:sz w:val="28"/>
                <w:szCs w:val="28"/>
              </w:rPr>
              <w:lastRenderedPageBreak/>
              <w:t>29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jc w:val="center"/>
              <w:textAlignment w:val="baseline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sz w:val="28"/>
                <w:szCs w:val="28"/>
              </w:rPr>
              <w:t>1.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textAlignment w:val="baseline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sz w:val="28"/>
                <w:szCs w:val="28"/>
              </w:rPr>
              <w:t>Как нам жить?</w:t>
            </w:r>
          </w:p>
        </w:tc>
        <w:tc>
          <w:tcPr>
            <w:tcW w:w="1034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Приведениедоводов</w:t>
            </w:r>
            <w:r w:rsidRPr="003E3B2B">
              <w:rPr>
                <w:sz w:val="28"/>
                <w:szCs w:val="28"/>
              </w:rPr>
              <w:t xml:space="preserve"> в доказательство зависимости удовлетворения потребностей людей от природы (Н). 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Оценивать</w:t>
            </w:r>
            <w:r w:rsidRPr="003E3B2B">
              <w:rPr>
                <w:sz w:val="28"/>
                <w:szCs w:val="28"/>
              </w:rPr>
              <w:t xml:space="preserve"> влияние современного человека на природу (Н). </w:t>
            </w:r>
          </w:p>
          <w:p w:rsidR="00D365A6" w:rsidRPr="003E3B2B" w:rsidRDefault="00D365A6" w:rsidP="002730DD">
            <w:pPr>
              <w:tabs>
                <w:tab w:val="left" w:pos="9072"/>
              </w:tabs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Оценивать</w:t>
            </w:r>
            <w:r w:rsidRPr="003E3B2B">
              <w:rPr>
                <w:sz w:val="28"/>
                <w:szCs w:val="28"/>
              </w:rPr>
              <w:t xml:space="preserve"> свою личную роль в охране природы (Н).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Участвовать в диспуте</w:t>
            </w:r>
            <w:r w:rsidRPr="003E3B2B">
              <w:rPr>
                <w:sz w:val="28"/>
                <w:szCs w:val="28"/>
              </w:rPr>
              <w:t xml:space="preserve">, посвященном  выбору оптимальных форм поведения, способствующих 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сохранению природы (П).</w:t>
            </w:r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  <w:u w:val="single"/>
              </w:rPr>
              <w:t>Обсуждать</w:t>
            </w:r>
            <w:r w:rsidRPr="003E3B2B">
              <w:rPr>
                <w:sz w:val="28"/>
                <w:szCs w:val="28"/>
              </w:rPr>
              <w:t xml:space="preserve"> в группах и составлять рассказ  об экскурсии в  краеведческий музей (ознакомление </w:t>
            </w:r>
            <w:proofErr w:type="gramEnd"/>
          </w:p>
          <w:p w:rsidR="00D365A6" w:rsidRPr="003E3B2B" w:rsidRDefault="00D365A6" w:rsidP="002730DD">
            <w:pPr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с природой родного края) (Н).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40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jc w:val="center"/>
              <w:textAlignment w:val="baseline"/>
              <w:rPr>
                <w:rFonts w:ascii="Times New Roman" w:hAnsi="Times New Roman"/>
                <w:i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i w:val="0"/>
                <w:sz w:val="28"/>
                <w:szCs w:val="28"/>
              </w:rPr>
              <w:t>30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jc w:val="center"/>
              <w:textAlignment w:val="baseline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sz w:val="28"/>
                <w:szCs w:val="28"/>
              </w:rPr>
              <w:t>2.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textAlignment w:val="baseline"/>
              <w:rPr>
                <w:rFonts w:ascii="Times New Roman" w:hAnsi="Times New Roman"/>
                <w:b w:val="0"/>
                <w:i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i w:val="0"/>
                <w:sz w:val="28"/>
                <w:szCs w:val="28"/>
              </w:rPr>
              <w:t>Обобщающий урок по теме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snapToGrid w:val="0"/>
              <w:rPr>
                <w:sz w:val="28"/>
                <w:szCs w:val="28"/>
                <w:u w:val="single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40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jc w:val="center"/>
              <w:textAlignment w:val="baseline"/>
              <w:rPr>
                <w:rFonts w:ascii="Times New Roman" w:hAnsi="Times New Roman"/>
                <w:i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i w:val="0"/>
                <w:sz w:val="28"/>
                <w:szCs w:val="28"/>
              </w:rPr>
              <w:t>31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jc w:val="center"/>
              <w:textAlignment w:val="baseline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sz w:val="28"/>
                <w:szCs w:val="28"/>
              </w:rPr>
              <w:t>3.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textAlignment w:val="baseline"/>
              <w:rPr>
                <w:rFonts w:ascii="Times New Roman" w:hAnsi="Times New Roman"/>
                <w:b w:val="0"/>
                <w:color w:val="80008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color w:val="800080"/>
                <w:sz w:val="28"/>
                <w:szCs w:val="28"/>
              </w:rPr>
              <w:t>Контрольная работа № 2</w:t>
            </w:r>
          </w:p>
        </w:tc>
        <w:tc>
          <w:tcPr>
            <w:tcW w:w="1034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476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40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jc w:val="center"/>
              <w:textAlignment w:val="baseline"/>
              <w:rPr>
                <w:rFonts w:ascii="Times New Roman" w:hAnsi="Times New Roman"/>
                <w:i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i w:val="0"/>
                <w:sz w:val="28"/>
                <w:szCs w:val="28"/>
              </w:rPr>
              <w:t>32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jc w:val="center"/>
              <w:textAlignment w:val="baseline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sz w:val="28"/>
                <w:szCs w:val="28"/>
              </w:rPr>
              <w:t>4.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textAlignment w:val="baseline"/>
              <w:rPr>
                <w:rFonts w:ascii="Times New Roman" w:hAnsi="Times New Roman"/>
                <w:b w:val="0"/>
                <w:color w:val="80008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color w:val="800080"/>
                <w:sz w:val="28"/>
                <w:szCs w:val="28"/>
              </w:rPr>
              <w:t xml:space="preserve">Итоговая контрольная работа </w:t>
            </w:r>
          </w:p>
        </w:tc>
        <w:tc>
          <w:tcPr>
            <w:tcW w:w="1034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Применение</w:t>
            </w:r>
            <w:r w:rsidRPr="003E3B2B">
              <w:rPr>
                <w:sz w:val="28"/>
                <w:szCs w:val="28"/>
              </w:rPr>
              <w:t xml:space="preserve"> полученных знаний и умений на уроках в жизни (Н).</w:t>
            </w: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40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jc w:val="center"/>
              <w:textAlignment w:val="baseline"/>
              <w:rPr>
                <w:rFonts w:ascii="Times New Roman" w:hAnsi="Times New Roman"/>
                <w:i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i w:val="0"/>
                <w:sz w:val="28"/>
                <w:szCs w:val="28"/>
              </w:rPr>
              <w:t>33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jc w:val="center"/>
              <w:textAlignment w:val="baseline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sz w:val="28"/>
                <w:szCs w:val="28"/>
              </w:rPr>
              <w:t>5.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textAlignment w:val="baseline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sz w:val="28"/>
                <w:szCs w:val="28"/>
              </w:rPr>
              <w:t>Повторение</w:t>
            </w: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40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jc w:val="center"/>
              <w:textAlignment w:val="baseline"/>
              <w:rPr>
                <w:rFonts w:ascii="Times New Roman" w:hAnsi="Times New Roman"/>
                <w:i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i w:val="0"/>
                <w:sz w:val="28"/>
                <w:szCs w:val="28"/>
              </w:rPr>
              <w:t>34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pStyle w:val="4"/>
              <w:keepNext/>
              <w:widowControl w:val="0"/>
              <w:numPr>
                <w:ilvl w:val="3"/>
                <w:numId w:val="35"/>
              </w:numPr>
              <w:suppressAutoHyphens/>
              <w:overflowPunct w:val="0"/>
              <w:autoSpaceDE w:val="0"/>
              <w:snapToGrid w:val="0"/>
              <w:spacing w:before="0" w:after="0" w:line="240" w:lineRule="auto"/>
              <w:ind w:left="0" w:firstLine="0"/>
              <w:jc w:val="center"/>
              <w:textAlignment w:val="baseline"/>
              <w:rPr>
                <w:rFonts w:ascii="Times New Roman" w:hAnsi="Times New Roman"/>
                <w:b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sz w:val="28"/>
                <w:szCs w:val="28"/>
              </w:rPr>
              <w:t>6.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4"/>
              <w:keepNext/>
              <w:widowControl w:val="0"/>
              <w:suppressAutoHyphens/>
              <w:overflowPunct w:val="0"/>
              <w:autoSpaceDE w:val="0"/>
              <w:snapToGrid w:val="0"/>
              <w:spacing w:before="0" w:after="0" w:line="240" w:lineRule="auto"/>
              <w:textAlignment w:val="baseline"/>
              <w:rPr>
                <w:rFonts w:ascii="Times New Roman" w:hAnsi="Times New Roman"/>
                <w:b w:val="0"/>
                <w:i w:val="0"/>
                <w:sz w:val="28"/>
                <w:szCs w:val="28"/>
              </w:rPr>
            </w:pPr>
            <w:r w:rsidRPr="003E3B2B">
              <w:rPr>
                <w:rFonts w:ascii="Times New Roman" w:hAnsi="Times New Roman"/>
                <w:b w:val="0"/>
                <w:i w:val="0"/>
                <w:color w:val="CC00FF"/>
                <w:sz w:val="28"/>
                <w:szCs w:val="28"/>
              </w:rPr>
              <w:t xml:space="preserve">Экскурсия </w:t>
            </w:r>
            <w:r w:rsidRPr="003E3B2B">
              <w:rPr>
                <w:rFonts w:ascii="Times New Roman" w:hAnsi="Times New Roman"/>
                <w:b w:val="0"/>
                <w:i w:val="0"/>
                <w:sz w:val="28"/>
                <w:szCs w:val="28"/>
              </w:rPr>
              <w:t>«Экология нашего города»</w:t>
            </w: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13298" w:type="dxa"/>
          <w:trHeight w:val="23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sz w:val="28"/>
                <w:szCs w:val="28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sz w:val="28"/>
                <w:szCs w:val="28"/>
              </w:rPr>
            </w:pP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sz w:val="28"/>
                <w:szCs w:val="28"/>
              </w:rPr>
            </w:pPr>
          </w:p>
        </w:tc>
        <w:tc>
          <w:tcPr>
            <w:tcW w:w="10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</w:tbl>
    <w:p w:rsidR="00D365A6" w:rsidRPr="003E3B2B" w:rsidRDefault="00D365A6" w:rsidP="00D365A6">
      <w:pPr>
        <w:spacing w:before="240" w:after="120"/>
        <w:jc w:val="center"/>
        <w:rPr>
          <w:b/>
          <w:sz w:val="28"/>
          <w:szCs w:val="28"/>
        </w:rPr>
      </w:pPr>
      <w:r w:rsidRPr="003E3B2B">
        <w:rPr>
          <w:b/>
          <w:sz w:val="28"/>
          <w:szCs w:val="28"/>
        </w:rPr>
        <w:t>4-й класс (часть 2)</w:t>
      </w:r>
    </w:p>
    <w:tbl>
      <w:tblPr>
        <w:tblW w:w="25724" w:type="dxa"/>
        <w:tblInd w:w="97" w:type="dxa"/>
        <w:tblLayout w:type="fixed"/>
        <w:tblLook w:val="0000"/>
      </w:tblPr>
      <w:tblGrid>
        <w:gridCol w:w="1091"/>
        <w:gridCol w:w="1080"/>
        <w:gridCol w:w="3227"/>
        <w:gridCol w:w="68"/>
        <w:gridCol w:w="119"/>
        <w:gridCol w:w="4251"/>
        <w:gridCol w:w="5910"/>
        <w:gridCol w:w="9978"/>
      </w:tblGrid>
      <w:tr w:rsidR="00D365A6" w:rsidRPr="003E3B2B" w:rsidTr="002730DD">
        <w:tc>
          <w:tcPr>
            <w:tcW w:w="98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color w:val="0000FF"/>
                <w:sz w:val="28"/>
                <w:szCs w:val="28"/>
              </w:rPr>
            </w:pPr>
            <w:r w:rsidRPr="003E3B2B">
              <w:rPr>
                <w:b/>
                <w:color w:val="0000FF"/>
                <w:sz w:val="28"/>
                <w:szCs w:val="28"/>
              </w:rPr>
              <w:t xml:space="preserve">Раздел 4. ЧЕЛОВЕК И ЕГО ВНУТРЕННИЙ МИР </w:t>
            </w:r>
          </w:p>
        </w:tc>
        <w:tc>
          <w:tcPr>
            <w:tcW w:w="158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a8"/>
              <w:tabs>
                <w:tab w:val="clear" w:pos="4677"/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lastRenderedPageBreak/>
              <w:t>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pStyle w:val="a8"/>
              <w:tabs>
                <w:tab w:val="clear" w:pos="4677"/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1.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a8"/>
              <w:tabs>
                <w:tab w:val="clear" w:pos="4677"/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Кого можно назвать человеком?</w:t>
            </w:r>
          </w:p>
        </w:tc>
        <w:tc>
          <w:tcPr>
            <w:tcW w:w="10348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  <w:u w:val="single"/>
              </w:rPr>
              <w:t>Задумываться</w:t>
            </w:r>
            <w:r w:rsidRPr="003E3B2B">
              <w:rPr>
                <w:sz w:val="28"/>
                <w:szCs w:val="28"/>
              </w:rPr>
              <w:t xml:space="preserve"> над своими поступками и </w:t>
            </w:r>
            <w:r w:rsidRPr="003E3B2B">
              <w:rPr>
                <w:sz w:val="28"/>
                <w:szCs w:val="28"/>
                <w:u w:val="single"/>
              </w:rPr>
              <w:t>оценивать,</w:t>
            </w:r>
            <w:r w:rsidRPr="003E3B2B">
              <w:rPr>
                <w:sz w:val="28"/>
                <w:szCs w:val="28"/>
              </w:rPr>
              <w:t xml:space="preserve"> какие личные качества (положительные </w:t>
            </w:r>
            <w:proofErr w:type="gramEnd"/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или </w:t>
            </w:r>
            <w:proofErr w:type="gramStart"/>
            <w:r w:rsidRPr="003E3B2B">
              <w:rPr>
                <w:sz w:val="28"/>
                <w:szCs w:val="28"/>
              </w:rPr>
              <w:t>отрицательные</w:t>
            </w:r>
            <w:proofErr w:type="gramEnd"/>
            <w:r w:rsidRPr="003E3B2B">
              <w:rPr>
                <w:sz w:val="28"/>
                <w:szCs w:val="28"/>
              </w:rPr>
              <w:t xml:space="preserve">) проявляются в семье, в общении с друзьями, в школе и т.д. (Н). </w:t>
            </w:r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Предлагать,</w:t>
            </w:r>
            <w:r w:rsidRPr="003E3B2B">
              <w:rPr>
                <w:sz w:val="28"/>
                <w:szCs w:val="28"/>
              </w:rPr>
              <w:t xml:space="preserve"> каким образом можно предотвратить отрицательные поступки в будущем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 xml:space="preserve">Предлагать </w:t>
            </w:r>
            <w:r w:rsidRPr="003E3B2B">
              <w:rPr>
                <w:sz w:val="28"/>
                <w:szCs w:val="28"/>
              </w:rPr>
              <w:t xml:space="preserve">(на основании своего житейского опыта) конкретные поступки, в которых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школьник может проявить заботу о младших, о людях, нуждающихся в помощи (престарелых,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больных, беременных), о своём доме, улице, школе, городе/селе, о своей стране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Находить и извлекать</w:t>
            </w:r>
            <w:r w:rsidRPr="003E3B2B">
              <w:rPr>
                <w:sz w:val="28"/>
                <w:szCs w:val="28"/>
              </w:rPr>
              <w:t xml:space="preserve"> необходимую информацию об устройстве внутреннего мира человека </w:t>
            </w:r>
            <w:proofErr w:type="gramStart"/>
            <w:r w:rsidRPr="003E3B2B">
              <w:rPr>
                <w:sz w:val="28"/>
                <w:szCs w:val="28"/>
              </w:rPr>
              <w:t>из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текста, иллюстраций, карт учебника, из дополнительных источников знаний (словари, энциклопедии, справочники)</w:t>
            </w:r>
            <w:proofErr w:type="gramStart"/>
            <w:r w:rsidRPr="003E3B2B">
              <w:rPr>
                <w:sz w:val="28"/>
                <w:szCs w:val="28"/>
              </w:rPr>
              <w:t>.(</w:t>
            </w:r>
            <w:proofErr w:type="gramEnd"/>
            <w:r w:rsidRPr="003E3B2B">
              <w:rPr>
                <w:sz w:val="28"/>
                <w:szCs w:val="28"/>
              </w:rPr>
              <w:t xml:space="preserve">Н) </w:t>
            </w:r>
            <w:r w:rsidRPr="003E3B2B">
              <w:rPr>
                <w:sz w:val="28"/>
                <w:szCs w:val="28"/>
                <w:u w:val="single"/>
              </w:rPr>
              <w:t>Преобразовывать извлечённую информацию в соответствии с заданием</w:t>
            </w:r>
            <w:r w:rsidRPr="003E3B2B">
              <w:rPr>
                <w:sz w:val="28"/>
                <w:szCs w:val="28"/>
              </w:rPr>
              <w:t xml:space="preserve"> (выделять главное,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сравнивать, выражать своё отношение) и </w:t>
            </w:r>
            <w:r w:rsidRPr="003E3B2B">
              <w:rPr>
                <w:sz w:val="28"/>
                <w:szCs w:val="28"/>
                <w:u w:val="single"/>
              </w:rPr>
              <w:t>представлять</w:t>
            </w:r>
            <w:r w:rsidRPr="003E3B2B">
              <w:rPr>
                <w:sz w:val="28"/>
                <w:szCs w:val="28"/>
              </w:rPr>
              <w:t xml:space="preserve"> её в виде устного или письменного текста,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рисунка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Выполнять в группе задания</w:t>
            </w:r>
            <w:r w:rsidRPr="003E3B2B">
              <w:rPr>
                <w:sz w:val="28"/>
                <w:szCs w:val="28"/>
              </w:rPr>
              <w:t xml:space="preserve">  по осмыслению или оценке качеств внутреннего мира человека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(распределить роли, добыть и преобразовать информацию, обсудить и договориться об общем ответе, представить его) (П)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Обмениваться с одноклассниками сведениями</w:t>
            </w:r>
            <w:r w:rsidRPr="003E3B2B">
              <w:rPr>
                <w:sz w:val="28"/>
                <w:szCs w:val="28"/>
              </w:rPr>
              <w:t xml:space="preserve"> (полученными из разных источников) о качествах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внутреннего мира человека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a8"/>
              <w:tabs>
                <w:tab w:val="clear" w:pos="4677"/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2.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Посмотри в своё «зеркало»</w:t>
            </w:r>
          </w:p>
        </w:tc>
        <w:tc>
          <w:tcPr>
            <w:tcW w:w="10348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color w:val="0000FF"/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3.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Как понять, что творится у друга на душе?</w:t>
            </w:r>
          </w:p>
        </w:tc>
        <w:tc>
          <w:tcPr>
            <w:tcW w:w="10348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4.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Переживания, испытанные временем</w:t>
            </w:r>
          </w:p>
        </w:tc>
        <w:tc>
          <w:tcPr>
            <w:tcW w:w="10348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5.</w:t>
            </w:r>
          </w:p>
        </w:tc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Как узнать человека?</w:t>
            </w:r>
          </w:p>
        </w:tc>
        <w:tc>
          <w:tcPr>
            <w:tcW w:w="10348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c>
          <w:tcPr>
            <w:tcW w:w="98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color w:val="0000FF"/>
                <w:sz w:val="28"/>
                <w:szCs w:val="28"/>
              </w:rPr>
            </w:pPr>
            <w:r w:rsidRPr="003E3B2B">
              <w:rPr>
                <w:b/>
                <w:color w:val="0000FF"/>
                <w:sz w:val="28"/>
                <w:szCs w:val="28"/>
              </w:rPr>
              <w:t xml:space="preserve"> Раздел 5. ЧЕЛОВЕК В МИРЕ ЛЮДЕЙ</w:t>
            </w:r>
          </w:p>
        </w:tc>
        <w:tc>
          <w:tcPr>
            <w:tcW w:w="158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lastRenderedPageBreak/>
              <w:t>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1.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Что такое общество</w:t>
            </w:r>
          </w:p>
        </w:tc>
        <w:tc>
          <w:tcPr>
            <w:tcW w:w="1028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  <w:u w:val="single"/>
              </w:rPr>
              <w:t>Задумываться</w:t>
            </w:r>
            <w:r w:rsidRPr="003E3B2B">
              <w:rPr>
                <w:sz w:val="28"/>
                <w:szCs w:val="28"/>
              </w:rPr>
              <w:t xml:space="preserve"> над своими поступками и </w:t>
            </w:r>
            <w:r w:rsidRPr="003E3B2B">
              <w:rPr>
                <w:sz w:val="28"/>
                <w:szCs w:val="28"/>
                <w:u w:val="single"/>
              </w:rPr>
              <w:t>оценивать,</w:t>
            </w:r>
            <w:r w:rsidRPr="003E3B2B">
              <w:rPr>
                <w:sz w:val="28"/>
                <w:szCs w:val="28"/>
              </w:rPr>
              <w:t xml:space="preserve"> какие личные качества (положительные </w:t>
            </w:r>
            <w:proofErr w:type="gramEnd"/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или </w:t>
            </w:r>
            <w:proofErr w:type="gramStart"/>
            <w:r w:rsidRPr="003E3B2B">
              <w:rPr>
                <w:sz w:val="28"/>
                <w:szCs w:val="28"/>
              </w:rPr>
              <w:t>отрицательные</w:t>
            </w:r>
            <w:proofErr w:type="gramEnd"/>
            <w:r w:rsidRPr="003E3B2B">
              <w:rPr>
                <w:sz w:val="28"/>
                <w:szCs w:val="28"/>
              </w:rPr>
              <w:t xml:space="preserve">) проявляются в семье, в общении с друзьями, в школе и т.д. (Н). </w:t>
            </w:r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Предлагать,</w:t>
            </w:r>
            <w:r w:rsidRPr="003E3B2B">
              <w:rPr>
                <w:sz w:val="28"/>
                <w:szCs w:val="28"/>
              </w:rPr>
              <w:t xml:space="preserve"> каким образом можно предотвратить отрицательные поступки в будущем. (П)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 xml:space="preserve">Предлагать </w:t>
            </w:r>
            <w:r w:rsidRPr="003E3B2B">
              <w:rPr>
                <w:sz w:val="28"/>
                <w:szCs w:val="28"/>
              </w:rPr>
              <w:t xml:space="preserve">(на основании своего житейского опыта) конкретные поступки, в которых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школьник может проявить заботу о младших, о людях, нуждающихся в помощи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 xml:space="preserve">(престарелых, больных, беременных), о своём доме, друзьях, улице, школе, городе/селе, о своей 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стране (П).</w:t>
            </w:r>
          </w:p>
          <w:p w:rsidR="00D365A6" w:rsidRPr="003E3B2B" w:rsidRDefault="00D365A6" w:rsidP="002730DD">
            <w:pPr>
              <w:jc w:val="both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Выявить</w:t>
            </w:r>
            <w:r w:rsidRPr="003E3B2B">
              <w:rPr>
                <w:sz w:val="28"/>
                <w:szCs w:val="28"/>
              </w:rPr>
              <w:t xml:space="preserve"> опасные ситуации, в которых может быть нанесён вред жизни и здоровью </w:t>
            </w:r>
          </w:p>
          <w:p w:rsidR="00D365A6" w:rsidRPr="003E3B2B" w:rsidRDefault="00D365A6" w:rsidP="002730DD">
            <w:pPr>
              <w:jc w:val="both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человека, личному и общественному имуществу (Н); предлагать пути безопасного выхода из </w:t>
            </w:r>
            <w:proofErr w:type="gramStart"/>
            <w:r w:rsidRPr="003E3B2B">
              <w:rPr>
                <w:sz w:val="28"/>
                <w:szCs w:val="28"/>
              </w:rPr>
              <w:t>таких</w:t>
            </w:r>
            <w:proofErr w:type="gramEnd"/>
          </w:p>
          <w:p w:rsidR="00D365A6" w:rsidRPr="003E3B2B" w:rsidRDefault="00D365A6" w:rsidP="002730DD">
            <w:pPr>
              <w:jc w:val="both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ситуаций (П).</w:t>
            </w:r>
          </w:p>
          <w:p w:rsidR="00D365A6" w:rsidRPr="003E3B2B" w:rsidRDefault="00D365A6" w:rsidP="002730DD">
            <w:pPr>
              <w:pStyle w:val="a6"/>
              <w:rPr>
                <w:i/>
                <w:sz w:val="28"/>
                <w:szCs w:val="28"/>
              </w:rPr>
            </w:pPr>
            <w:r w:rsidRPr="003E3B2B">
              <w:rPr>
                <w:i/>
                <w:sz w:val="28"/>
                <w:szCs w:val="28"/>
              </w:rPr>
              <w:t xml:space="preserve">Практическая работа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Предлагать</w:t>
            </w:r>
            <w:r w:rsidRPr="003E3B2B">
              <w:rPr>
                <w:sz w:val="28"/>
                <w:szCs w:val="28"/>
              </w:rPr>
              <w:t xml:space="preserve"> в моделях реальных ситуаций способы защиты главных прав ребёнка, прав человека, используя текст учебника и свой жизненный опыт.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Моделировать</w:t>
            </w:r>
            <w:r w:rsidRPr="003E3B2B">
              <w:rPr>
                <w:sz w:val="28"/>
                <w:szCs w:val="28"/>
              </w:rPr>
              <w:t xml:space="preserve"> ситуации, при которых экстренно необходимы средства связи и массовой информации.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Демонстрировать</w:t>
            </w:r>
            <w:r w:rsidRPr="003E3B2B">
              <w:rPr>
                <w:sz w:val="28"/>
                <w:szCs w:val="28"/>
              </w:rPr>
              <w:t xml:space="preserve">  правила пользования разными видами транспорта, телефонами </w:t>
            </w:r>
            <w:proofErr w:type="gramStart"/>
            <w:r w:rsidRPr="003E3B2B">
              <w:rPr>
                <w:sz w:val="28"/>
                <w:szCs w:val="28"/>
              </w:rPr>
              <w:t>экстренной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помощи в игровых ситуациях.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Находить и извлекать</w:t>
            </w:r>
            <w:r w:rsidRPr="003E3B2B">
              <w:rPr>
                <w:sz w:val="28"/>
                <w:szCs w:val="28"/>
              </w:rPr>
              <w:t xml:space="preserve"> необходимую информацию о правилах жизни людей в </w:t>
            </w:r>
            <w:proofErr w:type="gramStart"/>
            <w:r w:rsidRPr="003E3B2B">
              <w:rPr>
                <w:sz w:val="28"/>
                <w:szCs w:val="28"/>
              </w:rPr>
              <w:lastRenderedPageBreak/>
              <w:t>современном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обществе</w:t>
            </w:r>
            <w:proofErr w:type="gramEnd"/>
            <w:r w:rsidRPr="003E3B2B">
              <w:rPr>
                <w:sz w:val="28"/>
                <w:szCs w:val="28"/>
              </w:rPr>
              <w:t xml:space="preserve"> из текста, иллюстраций, карт учебника, из дополнительных источников знаний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(словари, энциклопедии, справочники) (Н).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  <w:u w:val="single"/>
              </w:rPr>
              <w:t>Преобразовывать извлечённую информацию в соответствии с заданием</w:t>
            </w:r>
            <w:r w:rsidRPr="003E3B2B">
              <w:rPr>
                <w:sz w:val="28"/>
                <w:szCs w:val="28"/>
              </w:rPr>
              <w:t xml:space="preserve"> (выделять главное, 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сравнивать, выражать своё отношение) и </w:t>
            </w:r>
            <w:r w:rsidRPr="003E3B2B">
              <w:rPr>
                <w:sz w:val="28"/>
                <w:szCs w:val="28"/>
                <w:u w:val="single"/>
              </w:rPr>
              <w:t>представлять</w:t>
            </w:r>
            <w:r w:rsidRPr="003E3B2B">
              <w:rPr>
                <w:sz w:val="28"/>
                <w:szCs w:val="28"/>
              </w:rPr>
              <w:t xml:space="preserve"> её в виде устного или письменного текста,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рисунка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Выполнять в группе задания</w:t>
            </w:r>
            <w:r w:rsidRPr="003E3B2B">
              <w:rPr>
                <w:sz w:val="28"/>
                <w:szCs w:val="28"/>
              </w:rPr>
              <w:t xml:space="preserve">  по осмыслению или оценке правил жизни людей </w:t>
            </w:r>
            <w:proofErr w:type="gramStart"/>
            <w:r w:rsidRPr="003E3B2B">
              <w:rPr>
                <w:sz w:val="28"/>
                <w:szCs w:val="28"/>
              </w:rPr>
              <w:t>в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современном обществе (распределить роли, добыть и преобразовать информацию, обсудить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и договориться об общем ответе, представить его)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Обмениваться с одноклассниками сведениями</w:t>
            </w:r>
            <w:r w:rsidRPr="003E3B2B">
              <w:rPr>
                <w:sz w:val="28"/>
                <w:szCs w:val="28"/>
              </w:rPr>
              <w:t xml:space="preserve"> (полученными из разных источников) о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правилах</w:t>
            </w:r>
            <w:proofErr w:type="gramEnd"/>
            <w:r w:rsidRPr="003E3B2B">
              <w:rPr>
                <w:sz w:val="28"/>
                <w:szCs w:val="28"/>
              </w:rPr>
              <w:t xml:space="preserve"> жизни людей в современном обществе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2.</w:t>
            </w:r>
          </w:p>
        </w:tc>
        <w:tc>
          <w:tcPr>
            <w:tcW w:w="3295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Как жить в мире людей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3.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Моё общество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  <w:trHeight w:val="475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4.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Права человека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lastRenderedPageBreak/>
              <w:t>10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5.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 xml:space="preserve">Повторение </w:t>
            </w:r>
          </w:p>
        </w:tc>
        <w:tc>
          <w:tcPr>
            <w:tcW w:w="10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Применение</w:t>
            </w:r>
            <w:r w:rsidRPr="003E3B2B">
              <w:rPr>
                <w:sz w:val="28"/>
                <w:szCs w:val="28"/>
              </w:rPr>
              <w:t xml:space="preserve"> полученных знаний и умений на уроках в жизни (Н).</w:t>
            </w: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6.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color w:val="993366"/>
                <w:sz w:val="28"/>
                <w:szCs w:val="28"/>
              </w:rPr>
              <w:t>Контрольная работа №1</w:t>
            </w:r>
            <w:r w:rsidRPr="003E3B2B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0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  <w:u w:val="single"/>
              </w:rPr>
            </w:pPr>
          </w:p>
        </w:tc>
      </w:tr>
      <w:tr w:rsidR="00D365A6" w:rsidRPr="003E3B2B" w:rsidTr="002730DD">
        <w:tc>
          <w:tcPr>
            <w:tcW w:w="98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color w:val="0000FF"/>
                <w:sz w:val="28"/>
                <w:szCs w:val="28"/>
              </w:rPr>
            </w:pPr>
            <w:r w:rsidRPr="003E3B2B">
              <w:rPr>
                <w:b/>
                <w:color w:val="0000FF"/>
                <w:sz w:val="28"/>
                <w:szCs w:val="28"/>
              </w:rPr>
              <w:t>Раздел 6. ЧЕЛОВЕК И ПРОШЛОЕ ЧЕЛОВЕЧЕСТВА</w:t>
            </w:r>
          </w:p>
        </w:tc>
        <w:tc>
          <w:tcPr>
            <w:tcW w:w="158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1.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Первобытный мир</w:t>
            </w:r>
          </w:p>
        </w:tc>
        <w:tc>
          <w:tcPr>
            <w:tcW w:w="1028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 xml:space="preserve">Размещать </w:t>
            </w:r>
            <w:r w:rsidRPr="003E3B2B">
              <w:rPr>
                <w:sz w:val="28"/>
                <w:szCs w:val="28"/>
              </w:rPr>
              <w:t xml:space="preserve">на ленте времени по соответствующим эпохам (обозначенным названиями и веками) даты (годы) исторических событий (Н); а также известные ученику имена исторических деятелей и памятники </w:t>
            </w:r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культуры (П).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Отличать</w:t>
            </w:r>
            <w:r w:rsidRPr="003E3B2B">
              <w:rPr>
                <w:sz w:val="28"/>
                <w:szCs w:val="28"/>
              </w:rPr>
              <w:t xml:space="preserve"> друг от друга эпохи всемирной истории – по их местоположению на </w:t>
            </w:r>
            <w:r w:rsidRPr="003E3B2B">
              <w:rPr>
                <w:sz w:val="28"/>
                <w:szCs w:val="28"/>
              </w:rPr>
              <w:lastRenderedPageBreak/>
              <w:t xml:space="preserve">ленте времени (Н); а также по представленной в тексте и иллюстрациях информации о событиях, памятниках культуры,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исторических </w:t>
            </w:r>
            <w:proofErr w:type="gramStart"/>
            <w:r w:rsidRPr="003E3B2B">
              <w:rPr>
                <w:sz w:val="28"/>
                <w:szCs w:val="28"/>
              </w:rPr>
              <w:t>деятелях</w:t>
            </w:r>
            <w:proofErr w:type="gramEnd"/>
            <w:r w:rsidRPr="003E3B2B">
              <w:rPr>
                <w:sz w:val="28"/>
                <w:szCs w:val="28"/>
              </w:rPr>
              <w:t xml:space="preserve">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Оценивать</w:t>
            </w:r>
            <w:r w:rsidRPr="003E3B2B">
              <w:rPr>
                <w:sz w:val="28"/>
                <w:szCs w:val="28"/>
              </w:rPr>
              <w:t xml:space="preserve"> некоторые легко определяемые, однозначные исторические события и поступки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исторических деятелей как вызывающие чувство гордости, восхищения или презрения,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стыда (Н).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Оценивать</w:t>
            </w:r>
            <w:r w:rsidRPr="003E3B2B">
              <w:rPr>
                <w:sz w:val="28"/>
                <w:szCs w:val="28"/>
              </w:rPr>
              <w:t xml:space="preserve"> некоторые исторические события и поступки исторических деятелей как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неоднозначные, которые невозможно оценить только как «плохие» или только «хорошие»,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  <w:u w:val="single"/>
              </w:rPr>
              <w:t>высказывать</w:t>
            </w:r>
            <w:r w:rsidRPr="003E3B2B">
              <w:rPr>
                <w:sz w:val="28"/>
                <w:szCs w:val="28"/>
              </w:rPr>
              <w:t xml:space="preserve"> своё обоснованное отношение</w:t>
            </w:r>
            <w:proofErr w:type="gramEnd"/>
            <w:r w:rsidRPr="003E3B2B">
              <w:rPr>
                <w:sz w:val="28"/>
                <w:szCs w:val="28"/>
              </w:rPr>
              <w:t xml:space="preserve"> к этим событиями и поступкам (П).</w:t>
            </w:r>
          </w:p>
          <w:p w:rsidR="00D365A6" w:rsidRPr="003E3B2B" w:rsidRDefault="00D365A6" w:rsidP="002730DD">
            <w:pPr>
              <w:tabs>
                <w:tab w:val="left" w:pos="9072"/>
              </w:tabs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2.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Первобытный мир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  <w:u w:val="single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14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3.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Древний мир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lastRenderedPageBreak/>
              <w:t>15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4.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Древний мир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lastRenderedPageBreak/>
              <w:t>16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5.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Средние века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17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6.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Средние века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7.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Новое время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19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8.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Новое время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9.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Новейшее время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10.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Новейшее время</w:t>
            </w:r>
          </w:p>
        </w:tc>
        <w:tc>
          <w:tcPr>
            <w:tcW w:w="10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11.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color w:val="800080"/>
                <w:sz w:val="28"/>
                <w:szCs w:val="28"/>
              </w:rPr>
            </w:pPr>
            <w:r w:rsidRPr="003E3B2B">
              <w:rPr>
                <w:bCs/>
                <w:color w:val="800080"/>
                <w:sz w:val="28"/>
                <w:szCs w:val="28"/>
              </w:rPr>
              <w:t>Проверочная работа</w:t>
            </w:r>
          </w:p>
        </w:tc>
        <w:tc>
          <w:tcPr>
            <w:tcW w:w="10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c>
          <w:tcPr>
            <w:tcW w:w="98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bCs/>
                <w:color w:val="0000FF"/>
                <w:sz w:val="28"/>
                <w:szCs w:val="28"/>
              </w:rPr>
            </w:pPr>
            <w:r w:rsidRPr="003E3B2B">
              <w:rPr>
                <w:b/>
                <w:bCs/>
                <w:color w:val="0000FF"/>
                <w:sz w:val="28"/>
                <w:szCs w:val="28"/>
              </w:rPr>
              <w:t>Раздел 7. Человек и многоликое человечество</w:t>
            </w:r>
          </w:p>
        </w:tc>
        <w:tc>
          <w:tcPr>
            <w:tcW w:w="158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1.</w:t>
            </w:r>
          </w:p>
        </w:tc>
        <w:tc>
          <w:tcPr>
            <w:tcW w:w="341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Короли, президенты и граждане</w:t>
            </w:r>
          </w:p>
        </w:tc>
        <w:tc>
          <w:tcPr>
            <w:tcW w:w="1016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Участвовать в обсуждениях</w:t>
            </w:r>
            <w:r w:rsidRPr="003E3B2B">
              <w:rPr>
                <w:sz w:val="28"/>
                <w:szCs w:val="28"/>
              </w:rPr>
              <w:t xml:space="preserve">, моделирующих ситуации общения с людьми разного возраста, национальности, религиозной принадлежности, взглядов на прошлое и настоящее страны, человечества, соблюдая </w:t>
            </w:r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при этом правила культуры общения, уважения и взаимопонимания. (Н).</w:t>
            </w:r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Высказывать и вежливо отстаивать</w:t>
            </w:r>
          </w:p>
          <w:p w:rsidR="00D365A6" w:rsidRPr="003E3B2B" w:rsidRDefault="00D365A6" w:rsidP="002730DD">
            <w:pPr>
              <w:pStyle w:val="a6"/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в споре свою точку зрения, стремясь договориться со своим оппонентом (П).  </w:t>
            </w:r>
          </w:p>
          <w:p w:rsidR="00D365A6" w:rsidRPr="003E3B2B" w:rsidRDefault="00D365A6" w:rsidP="002730DD">
            <w:pPr>
              <w:pStyle w:val="a6"/>
              <w:rPr>
                <w:i/>
                <w:sz w:val="28"/>
                <w:szCs w:val="28"/>
              </w:rPr>
            </w:pPr>
            <w:r w:rsidRPr="003E3B2B">
              <w:rPr>
                <w:i/>
                <w:sz w:val="28"/>
                <w:szCs w:val="28"/>
              </w:rPr>
              <w:t xml:space="preserve">Практическая работа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находить и показывать</w:t>
            </w:r>
            <w:r w:rsidRPr="003E3B2B">
              <w:rPr>
                <w:sz w:val="28"/>
                <w:szCs w:val="28"/>
              </w:rPr>
              <w:t xml:space="preserve"> изученные страны мира на глобусе и политической карте.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lastRenderedPageBreak/>
              <w:t>Находить</w:t>
            </w:r>
            <w:r w:rsidRPr="003E3B2B">
              <w:rPr>
                <w:sz w:val="28"/>
                <w:szCs w:val="28"/>
              </w:rPr>
              <w:t xml:space="preserve"> дополнительную информацию о них с помощью библиотеки, Интернета и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других информационных средств.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Находить и извлекать</w:t>
            </w:r>
            <w:r w:rsidRPr="003E3B2B">
              <w:rPr>
                <w:sz w:val="28"/>
                <w:szCs w:val="28"/>
              </w:rPr>
              <w:t xml:space="preserve"> необходимую информацию о правилах жизни людей в </w:t>
            </w:r>
            <w:proofErr w:type="gramStart"/>
            <w:r w:rsidRPr="003E3B2B">
              <w:rPr>
                <w:sz w:val="28"/>
                <w:szCs w:val="28"/>
              </w:rPr>
              <w:t>современном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обществе</w:t>
            </w:r>
            <w:proofErr w:type="gramEnd"/>
            <w:r w:rsidRPr="003E3B2B">
              <w:rPr>
                <w:sz w:val="28"/>
                <w:szCs w:val="28"/>
              </w:rPr>
              <w:t xml:space="preserve"> из текста, иллюстраций, карт учебника, из дополнительных источников знаний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(словари, энциклопедии, справочники) (Н).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  <w:u w:val="single"/>
              </w:rPr>
              <w:t>Преобразовывать извлечённую информацию в соответствии с заданием</w:t>
            </w:r>
            <w:r w:rsidRPr="003E3B2B">
              <w:rPr>
                <w:sz w:val="28"/>
                <w:szCs w:val="28"/>
              </w:rPr>
              <w:t xml:space="preserve"> (выделять главное, 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сравнивать, выражать своё отношение) и </w:t>
            </w:r>
            <w:r w:rsidRPr="003E3B2B">
              <w:rPr>
                <w:sz w:val="28"/>
                <w:szCs w:val="28"/>
                <w:u w:val="single"/>
              </w:rPr>
              <w:t>представлять</w:t>
            </w:r>
            <w:r w:rsidRPr="003E3B2B">
              <w:rPr>
                <w:sz w:val="28"/>
                <w:szCs w:val="28"/>
              </w:rPr>
              <w:t xml:space="preserve"> её в виде устного или письменного текста,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рисунка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Выполнять в группе задания</w:t>
            </w:r>
            <w:r w:rsidRPr="003E3B2B">
              <w:rPr>
                <w:sz w:val="28"/>
                <w:szCs w:val="28"/>
              </w:rPr>
              <w:t xml:space="preserve">  по осмыслению или оценке правил жизни людей </w:t>
            </w:r>
            <w:proofErr w:type="gramStart"/>
            <w:r w:rsidRPr="003E3B2B">
              <w:rPr>
                <w:sz w:val="28"/>
                <w:szCs w:val="28"/>
              </w:rPr>
              <w:t>в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современном обществе (распределить роли, добыть и преобразовать информацию, обсудить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 и договориться об общем ответе, представить его). (П)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Обмениваться с одноклассниками сведениями</w:t>
            </w:r>
            <w:r w:rsidRPr="003E3B2B">
              <w:rPr>
                <w:sz w:val="28"/>
                <w:szCs w:val="28"/>
              </w:rPr>
              <w:t xml:space="preserve"> (полученными из разных источников) о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правилах</w:t>
            </w:r>
            <w:proofErr w:type="gramEnd"/>
            <w:r w:rsidRPr="003E3B2B">
              <w:rPr>
                <w:sz w:val="28"/>
                <w:szCs w:val="28"/>
              </w:rPr>
              <w:t xml:space="preserve"> жизни людей в современном обществе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2.</w:t>
            </w:r>
          </w:p>
        </w:tc>
        <w:tc>
          <w:tcPr>
            <w:tcW w:w="341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Расы и народы</w:t>
            </w:r>
          </w:p>
        </w:tc>
        <w:tc>
          <w:tcPr>
            <w:tcW w:w="1016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3.</w:t>
            </w:r>
          </w:p>
        </w:tc>
        <w:tc>
          <w:tcPr>
            <w:tcW w:w="341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Кто во что верит</w:t>
            </w:r>
          </w:p>
        </w:tc>
        <w:tc>
          <w:tcPr>
            <w:tcW w:w="1016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lastRenderedPageBreak/>
              <w:t>25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4.</w:t>
            </w:r>
          </w:p>
        </w:tc>
        <w:tc>
          <w:tcPr>
            <w:tcW w:w="341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Кто во что верит</w:t>
            </w:r>
          </w:p>
        </w:tc>
        <w:tc>
          <w:tcPr>
            <w:tcW w:w="101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5.</w:t>
            </w:r>
          </w:p>
        </w:tc>
        <w:tc>
          <w:tcPr>
            <w:tcW w:w="341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Обобщение. Проверочная работа.</w:t>
            </w:r>
          </w:p>
        </w:tc>
        <w:tc>
          <w:tcPr>
            <w:tcW w:w="101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c>
          <w:tcPr>
            <w:tcW w:w="983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/>
                <w:color w:val="0000FF"/>
                <w:sz w:val="28"/>
                <w:szCs w:val="28"/>
              </w:rPr>
            </w:pPr>
            <w:r w:rsidRPr="003E3B2B">
              <w:rPr>
                <w:b/>
                <w:color w:val="0000FF"/>
                <w:sz w:val="28"/>
                <w:szCs w:val="28"/>
              </w:rPr>
              <w:t>Раздел 8. ЧЕЛОВЕК И ЕДИНОЕ ЧЕЛОВЕЧЕСТВО</w:t>
            </w:r>
          </w:p>
        </w:tc>
        <w:tc>
          <w:tcPr>
            <w:tcW w:w="158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lastRenderedPageBreak/>
              <w:t>27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1.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Мировое хозяйство</w:t>
            </w:r>
          </w:p>
        </w:tc>
        <w:tc>
          <w:tcPr>
            <w:tcW w:w="1028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  <w:u w:val="single"/>
              </w:rPr>
              <w:t>Оценивать</w:t>
            </w:r>
            <w:r w:rsidRPr="003E3B2B">
              <w:rPr>
                <w:sz w:val="28"/>
                <w:szCs w:val="28"/>
              </w:rPr>
              <w:t xml:space="preserve"> яркие проявления профессионального мастерства и результаты труда (в том числе в </w:t>
            </w:r>
            <w:proofErr w:type="gramEnd"/>
          </w:p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ходе экскурсий на предприятия)  (Н).</w:t>
            </w:r>
          </w:p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 xml:space="preserve">Оценивать значимость </w:t>
            </w:r>
            <w:r w:rsidRPr="003E3B2B">
              <w:rPr>
                <w:sz w:val="28"/>
                <w:szCs w:val="28"/>
              </w:rPr>
              <w:t xml:space="preserve">человеческого труда и разных профессий для всего общества, осмысливая </w:t>
            </w:r>
          </w:p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свои наблюдения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 xml:space="preserve">Собирать и оформлять информацию </w:t>
            </w:r>
            <w:r w:rsidRPr="003E3B2B">
              <w:rPr>
                <w:sz w:val="28"/>
                <w:szCs w:val="28"/>
              </w:rPr>
              <w:t xml:space="preserve">(текст, набор иллюстраций) о культурных богатствах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человечества (Н).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Принять посильное участие</w:t>
            </w:r>
            <w:r w:rsidRPr="003E3B2B">
              <w:rPr>
                <w:sz w:val="28"/>
                <w:szCs w:val="28"/>
              </w:rPr>
              <w:t xml:space="preserve"> в их охране (П).</w:t>
            </w:r>
          </w:p>
          <w:p w:rsidR="00D365A6" w:rsidRPr="003E3B2B" w:rsidRDefault="00D365A6" w:rsidP="002730DD">
            <w:pPr>
              <w:pStyle w:val="a6"/>
              <w:rPr>
                <w:i/>
                <w:sz w:val="28"/>
                <w:szCs w:val="28"/>
              </w:rPr>
            </w:pPr>
            <w:r w:rsidRPr="003E3B2B">
              <w:rPr>
                <w:i/>
                <w:sz w:val="28"/>
                <w:szCs w:val="28"/>
              </w:rPr>
              <w:t xml:space="preserve">Практическая работа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Предлагать</w:t>
            </w:r>
            <w:r w:rsidRPr="003E3B2B">
              <w:rPr>
                <w:sz w:val="28"/>
                <w:szCs w:val="28"/>
              </w:rPr>
              <w:t xml:space="preserve"> в моделях реальных ситуаций способы защиты главных прав ребёнка, прав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человека, используя текст учебника и свой жизненный опыт.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Моделировать</w:t>
            </w:r>
            <w:r w:rsidRPr="003E3B2B">
              <w:rPr>
                <w:sz w:val="28"/>
                <w:szCs w:val="28"/>
              </w:rPr>
              <w:t xml:space="preserve"> ситуации, при которых экстренно необходимы средства связи и массовой информации.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Демонстрировать</w:t>
            </w:r>
            <w:r w:rsidRPr="003E3B2B">
              <w:rPr>
                <w:sz w:val="28"/>
                <w:szCs w:val="28"/>
              </w:rPr>
              <w:t xml:space="preserve">  правила пользования разными видами транспорта, телефонами </w:t>
            </w:r>
            <w:proofErr w:type="gramStart"/>
            <w:r w:rsidRPr="003E3B2B">
              <w:rPr>
                <w:sz w:val="28"/>
                <w:szCs w:val="28"/>
              </w:rPr>
              <w:t>экстренной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помощи в игровых ситуациях.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Находить и извлекать</w:t>
            </w:r>
            <w:r w:rsidRPr="003E3B2B">
              <w:rPr>
                <w:sz w:val="28"/>
                <w:szCs w:val="28"/>
              </w:rPr>
              <w:t xml:space="preserve"> необходимую информацию о правилах жизни людей в </w:t>
            </w:r>
            <w:proofErr w:type="gramStart"/>
            <w:r w:rsidRPr="003E3B2B">
              <w:rPr>
                <w:sz w:val="28"/>
                <w:szCs w:val="28"/>
              </w:rPr>
              <w:t>современном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обществе</w:t>
            </w:r>
            <w:proofErr w:type="gramEnd"/>
            <w:r w:rsidRPr="003E3B2B">
              <w:rPr>
                <w:sz w:val="28"/>
                <w:szCs w:val="28"/>
              </w:rPr>
              <w:t xml:space="preserve"> из текста, иллюстраций, карт учебника, из дополнительных источников знаний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(словари, энциклопедии, справочники) (Н).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  <w:u w:val="single"/>
              </w:rPr>
              <w:t>Преобразовывать извлечённую информацию в соответствии с заданием</w:t>
            </w:r>
            <w:r w:rsidRPr="003E3B2B">
              <w:rPr>
                <w:sz w:val="28"/>
                <w:szCs w:val="28"/>
              </w:rPr>
              <w:t xml:space="preserve"> (выделять </w:t>
            </w:r>
            <w:r w:rsidRPr="003E3B2B">
              <w:rPr>
                <w:sz w:val="28"/>
                <w:szCs w:val="28"/>
              </w:rPr>
              <w:lastRenderedPageBreak/>
              <w:t xml:space="preserve">главное, 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сравнивать, выражать своё отношение) и </w:t>
            </w:r>
            <w:r w:rsidRPr="003E3B2B">
              <w:rPr>
                <w:sz w:val="28"/>
                <w:szCs w:val="28"/>
                <w:u w:val="single"/>
              </w:rPr>
              <w:t>представлять</w:t>
            </w:r>
            <w:r w:rsidRPr="003E3B2B">
              <w:rPr>
                <w:sz w:val="28"/>
                <w:szCs w:val="28"/>
              </w:rPr>
              <w:t xml:space="preserve"> её в виде устного или письменного текста,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рисунка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Выполнять в группе задания</w:t>
            </w:r>
            <w:r w:rsidRPr="003E3B2B">
              <w:rPr>
                <w:sz w:val="28"/>
                <w:szCs w:val="28"/>
              </w:rPr>
              <w:t xml:space="preserve">  по осмыслению или оценке правил жизни людей </w:t>
            </w:r>
            <w:proofErr w:type="gramStart"/>
            <w:r w:rsidRPr="003E3B2B">
              <w:rPr>
                <w:sz w:val="28"/>
                <w:szCs w:val="28"/>
              </w:rPr>
              <w:t>в</w:t>
            </w:r>
            <w:proofErr w:type="gramEnd"/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 xml:space="preserve">современном </w:t>
            </w:r>
            <w:proofErr w:type="gramStart"/>
            <w:r w:rsidRPr="003E3B2B">
              <w:rPr>
                <w:sz w:val="28"/>
                <w:szCs w:val="28"/>
              </w:rPr>
              <w:t>обществе</w:t>
            </w:r>
            <w:proofErr w:type="gramEnd"/>
            <w:r w:rsidRPr="003E3B2B">
              <w:rPr>
                <w:sz w:val="28"/>
                <w:szCs w:val="28"/>
              </w:rPr>
              <w:t xml:space="preserve"> (распределить роли, добыть и преобразовать информацию, обсудить и договориться об общем ответе, представить его) (П).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Обмениваться с одноклассниками сведениями</w:t>
            </w:r>
            <w:r w:rsidRPr="003E3B2B">
              <w:rPr>
                <w:sz w:val="28"/>
                <w:szCs w:val="28"/>
              </w:rPr>
              <w:t xml:space="preserve"> (полученными из разных источников) о </w:t>
            </w:r>
          </w:p>
          <w:p w:rsidR="00D365A6" w:rsidRPr="003E3B2B" w:rsidRDefault="00D365A6" w:rsidP="002730DD">
            <w:pPr>
              <w:pStyle w:val="a6"/>
              <w:rPr>
                <w:sz w:val="28"/>
                <w:szCs w:val="28"/>
              </w:rPr>
            </w:pPr>
            <w:proofErr w:type="gramStart"/>
            <w:r w:rsidRPr="003E3B2B">
              <w:rPr>
                <w:sz w:val="28"/>
                <w:szCs w:val="28"/>
              </w:rPr>
              <w:t>правилах</w:t>
            </w:r>
            <w:proofErr w:type="gramEnd"/>
            <w:r w:rsidRPr="003E3B2B">
              <w:rPr>
                <w:sz w:val="28"/>
                <w:szCs w:val="28"/>
              </w:rPr>
              <w:t xml:space="preserve"> жизни людей в современном обществе (П).</w:t>
            </w:r>
          </w:p>
          <w:p w:rsidR="00D365A6" w:rsidRPr="003E3B2B" w:rsidRDefault="00D365A6" w:rsidP="002730DD">
            <w:pPr>
              <w:tabs>
                <w:tab w:val="left" w:pos="9072"/>
              </w:tabs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2.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Мировое сообщество государств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color w:val="0000FF"/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3.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Что человечество ценит больше всего?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4.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Как нам жить?</w:t>
            </w:r>
          </w:p>
        </w:tc>
        <w:tc>
          <w:tcPr>
            <w:tcW w:w="10280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lastRenderedPageBreak/>
              <w:t>31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5.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color w:val="800080"/>
                <w:sz w:val="28"/>
                <w:szCs w:val="28"/>
              </w:rPr>
            </w:pPr>
            <w:r w:rsidRPr="003E3B2B">
              <w:rPr>
                <w:bCs/>
                <w:color w:val="800080"/>
                <w:sz w:val="28"/>
                <w:szCs w:val="28"/>
              </w:rPr>
              <w:t>Проверочная работа</w:t>
            </w:r>
          </w:p>
        </w:tc>
        <w:tc>
          <w:tcPr>
            <w:tcW w:w="10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32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6.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 xml:space="preserve">Повторение </w:t>
            </w:r>
          </w:p>
        </w:tc>
        <w:tc>
          <w:tcPr>
            <w:tcW w:w="10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  <w:u w:val="single"/>
              </w:rPr>
              <w:t>Применение</w:t>
            </w:r>
            <w:r w:rsidRPr="003E3B2B">
              <w:rPr>
                <w:sz w:val="28"/>
                <w:szCs w:val="28"/>
              </w:rPr>
              <w:t xml:space="preserve"> полученных знаний и умений на уроках в жизни (Н).</w:t>
            </w: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33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Cs/>
                <w:sz w:val="28"/>
                <w:szCs w:val="28"/>
              </w:rPr>
            </w:pPr>
            <w:r w:rsidRPr="003E3B2B">
              <w:rPr>
                <w:bCs/>
                <w:sz w:val="28"/>
                <w:szCs w:val="28"/>
              </w:rPr>
              <w:t>7.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bCs/>
                <w:color w:val="993366"/>
                <w:sz w:val="28"/>
                <w:szCs w:val="28"/>
              </w:rPr>
            </w:pPr>
            <w:r w:rsidRPr="003E3B2B">
              <w:rPr>
                <w:bCs/>
                <w:color w:val="993366"/>
                <w:sz w:val="28"/>
                <w:szCs w:val="28"/>
              </w:rPr>
              <w:t>Контрольная работа № 2.</w:t>
            </w:r>
          </w:p>
        </w:tc>
        <w:tc>
          <w:tcPr>
            <w:tcW w:w="1028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  <w:u w:val="single"/>
              </w:rPr>
            </w:pPr>
          </w:p>
        </w:tc>
      </w:tr>
      <w:tr w:rsidR="00D365A6" w:rsidRPr="003E3B2B" w:rsidTr="002730DD">
        <w:trPr>
          <w:gridAfter w:val="1"/>
          <w:wAfter w:w="9978" w:type="dxa"/>
        </w:trPr>
        <w:tc>
          <w:tcPr>
            <w:tcW w:w="1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b/>
                <w:bCs/>
                <w:sz w:val="28"/>
                <w:szCs w:val="28"/>
              </w:rPr>
            </w:pPr>
            <w:r w:rsidRPr="003E3B2B">
              <w:rPr>
                <w:b/>
                <w:bCs/>
                <w:sz w:val="28"/>
                <w:szCs w:val="28"/>
              </w:rPr>
              <w:t>34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jc w:val="center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8.</w:t>
            </w:r>
          </w:p>
        </w:tc>
        <w:tc>
          <w:tcPr>
            <w:tcW w:w="32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  <w:r w:rsidRPr="003E3B2B">
              <w:rPr>
                <w:sz w:val="28"/>
                <w:szCs w:val="28"/>
              </w:rPr>
              <w:t>Обобщающий урок – игра.</w:t>
            </w:r>
          </w:p>
        </w:tc>
        <w:tc>
          <w:tcPr>
            <w:tcW w:w="10280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365A6" w:rsidRPr="003E3B2B" w:rsidRDefault="00D365A6" w:rsidP="002730DD">
            <w:pPr>
              <w:tabs>
                <w:tab w:val="left" w:pos="9072"/>
              </w:tabs>
              <w:snapToGrid w:val="0"/>
              <w:rPr>
                <w:sz w:val="28"/>
                <w:szCs w:val="28"/>
              </w:rPr>
            </w:pPr>
          </w:p>
        </w:tc>
      </w:tr>
    </w:tbl>
    <w:p w:rsidR="00D365A6" w:rsidRPr="003E3B2B" w:rsidRDefault="00D365A6" w:rsidP="00D365A6">
      <w:pPr>
        <w:pStyle w:val="3"/>
        <w:spacing w:line="240" w:lineRule="auto"/>
        <w:rPr>
          <w:rFonts w:ascii="Times New Roman" w:hAnsi="Times New Roman"/>
          <w:i w:val="0"/>
          <w:color w:val="0000FF"/>
          <w:sz w:val="28"/>
          <w:szCs w:val="28"/>
        </w:rPr>
      </w:pPr>
      <w:bookmarkStart w:id="13" w:name="m8"/>
      <w:bookmarkEnd w:id="13"/>
      <w:r w:rsidRPr="003E3B2B">
        <w:rPr>
          <w:rFonts w:ascii="Times New Roman" w:hAnsi="Times New Roman"/>
          <w:i w:val="0"/>
          <w:color w:val="0000FF"/>
          <w:sz w:val="28"/>
          <w:szCs w:val="28"/>
        </w:rPr>
        <w:t>III. Материально-техническое обеспечение образовательного процесса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Начальное образование существенно отличается от всех последующих этапов образования, в ходе которого изучаются систематические курсы. В связи с этим и оснащение учебного процесса на этой образовательной ступени имеет свои особенности, определяемые как спецификой обучения и воспитания младших школьников в целом, так и спецификой курса «Окружающий мир» в частности.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lastRenderedPageBreak/>
        <w:t>В начальной школе закладываются основы для последующего изучения систематических курсов физики, химии, биологии, географии, истории и обществоведения. Курс «Окружающий мир» содержит элементарные, доступные для восприятия учащихся младшего школьного возраста сведения о живой и неживой природе; человеке, его биологической природе и социальной сущности; обществе, его истории и культуре. Главной задачей курса «Окружающий мир» в начальной школе является формирование целостной картины природного и социального мира со всем многообразием его явлений, формирование представления о месте и роли в нём человека, развитие эмоционально-ценностного отношения к нему. Поэтому принцип наглядности является одним из ведущих принципов обучения в начальной школе, так как именно наглядность лежит в основе формирования представлений об объектах природы и культуры человеческого общества.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В связи с этим главную роль играют средства обучения, включающие </w:t>
      </w:r>
      <w:r w:rsidRPr="003E3B2B">
        <w:rPr>
          <w:rStyle w:val="a5"/>
          <w:color w:val="170E02"/>
          <w:sz w:val="28"/>
          <w:szCs w:val="28"/>
        </w:rPr>
        <w:t>наглядные пособия</w:t>
      </w:r>
      <w:r w:rsidRPr="003E3B2B">
        <w:rPr>
          <w:color w:val="170E02"/>
          <w:sz w:val="28"/>
          <w:szCs w:val="28"/>
        </w:rPr>
        <w:t>:</w:t>
      </w:r>
    </w:p>
    <w:p w:rsidR="00D365A6" w:rsidRPr="003E3B2B" w:rsidRDefault="00D365A6" w:rsidP="00D365A6">
      <w:pPr>
        <w:numPr>
          <w:ilvl w:val="0"/>
          <w:numId w:val="34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натуральные живые пособия</w:t>
      </w:r>
      <w:r w:rsidRPr="003E3B2B">
        <w:rPr>
          <w:color w:val="170E02"/>
          <w:sz w:val="28"/>
          <w:szCs w:val="28"/>
        </w:rPr>
        <w:t xml:space="preserve"> – комнатные растения; животные, содержащиеся в аквариуме или уголке живой природы; </w:t>
      </w:r>
    </w:p>
    <w:p w:rsidR="00D365A6" w:rsidRPr="003E3B2B" w:rsidRDefault="00D365A6" w:rsidP="00D365A6">
      <w:pPr>
        <w:numPr>
          <w:ilvl w:val="0"/>
          <w:numId w:val="34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гербарии; коллекции насекомых; влажные препараты; чучела и скелеты представителей различных систематических групп; микропрепараты;</w:t>
      </w:r>
    </w:p>
    <w:p w:rsidR="00D365A6" w:rsidRPr="003E3B2B" w:rsidRDefault="00D365A6" w:rsidP="00D365A6">
      <w:pPr>
        <w:numPr>
          <w:ilvl w:val="0"/>
          <w:numId w:val="34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коллекции горных пород, минералов, полезных ископаемых;</w:t>
      </w:r>
    </w:p>
    <w:p w:rsidR="00D365A6" w:rsidRPr="003E3B2B" w:rsidRDefault="00D365A6" w:rsidP="00D365A6">
      <w:pPr>
        <w:numPr>
          <w:ilvl w:val="0"/>
          <w:numId w:val="34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изобразительные наглядные пособия</w:t>
      </w:r>
      <w:r w:rsidRPr="003E3B2B">
        <w:rPr>
          <w:color w:val="170E02"/>
          <w:sz w:val="28"/>
          <w:szCs w:val="28"/>
        </w:rPr>
        <w:t xml:space="preserve"> – таблицы; муляжи человеческого торса и отдельных органов и др.; </w:t>
      </w:r>
    </w:p>
    <w:p w:rsidR="00D365A6" w:rsidRPr="003E3B2B" w:rsidRDefault="00D365A6" w:rsidP="00D365A6">
      <w:pPr>
        <w:numPr>
          <w:ilvl w:val="0"/>
          <w:numId w:val="34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 xml:space="preserve">географические и исторические карты; </w:t>
      </w:r>
    </w:p>
    <w:p w:rsidR="00D365A6" w:rsidRPr="003E3B2B" w:rsidRDefault="00D365A6" w:rsidP="00D365A6">
      <w:pPr>
        <w:numPr>
          <w:ilvl w:val="0"/>
          <w:numId w:val="34"/>
        </w:numPr>
        <w:spacing w:before="100" w:beforeAutospacing="1" w:after="100" w:afterAutospacing="1" w:line="240" w:lineRule="auto"/>
        <w:ind w:left="800" w:right="400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предметы</w:t>
      </w:r>
      <w:r w:rsidRPr="003E3B2B">
        <w:rPr>
          <w:color w:val="170E02"/>
          <w:sz w:val="28"/>
          <w:szCs w:val="28"/>
        </w:rPr>
        <w:t xml:space="preserve">, представляющие быт традиционной и современной семьи, её хозяйства, повседневной, праздничной жизни и многое другое из жизни общества. 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Другим средством наглядности служит оборудование для </w:t>
      </w:r>
      <w:proofErr w:type="spellStart"/>
      <w:r w:rsidRPr="003E3B2B">
        <w:rPr>
          <w:rStyle w:val="a5"/>
          <w:color w:val="170E02"/>
          <w:sz w:val="28"/>
          <w:szCs w:val="28"/>
        </w:rPr>
        <w:t>мультимедийных</w:t>
      </w:r>
      <w:proofErr w:type="spellEnd"/>
      <w:r w:rsidRPr="003E3B2B">
        <w:rPr>
          <w:rStyle w:val="a5"/>
          <w:color w:val="170E02"/>
          <w:sz w:val="28"/>
          <w:szCs w:val="28"/>
        </w:rPr>
        <w:t xml:space="preserve"> демонстраций</w:t>
      </w:r>
      <w:r w:rsidRPr="003E3B2B">
        <w:rPr>
          <w:color w:val="170E02"/>
          <w:sz w:val="28"/>
          <w:szCs w:val="28"/>
        </w:rPr>
        <w:t xml:space="preserve"> (</w:t>
      </w:r>
      <w:r w:rsidRPr="003E3B2B">
        <w:rPr>
          <w:rStyle w:val="a4"/>
          <w:color w:val="170E02"/>
          <w:sz w:val="28"/>
          <w:szCs w:val="28"/>
        </w:rPr>
        <w:t>компьютер</w:t>
      </w:r>
      <w:r w:rsidRPr="003E3B2B">
        <w:rPr>
          <w:color w:val="170E02"/>
          <w:sz w:val="28"/>
          <w:szCs w:val="28"/>
        </w:rPr>
        <w:t xml:space="preserve">, </w:t>
      </w:r>
      <w:proofErr w:type="spellStart"/>
      <w:r w:rsidRPr="003E3B2B">
        <w:rPr>
          <w:rStyle w:val="a4"/>
          <w:color w:val="170E02"/>
          <w:sz w:val="28"/>
          <w:szCs w:val="28"/>
        </w:rPr>
        <w:t>медиапроектор</w:t>
      </w:r>
      <w:proofErr w:type="spellEnd"/>
      <w:r w:rsidRPr="003E3B2B">
        <w:rPr>
          <w:color w:val="170E02"/>
          <w:sz w:val="28"/>
          <w:szCs w:val="28"/>
        </w:rPr>
        <w:t xml:space="preserve">, </w:t>
      </w:r>
      <w:r w:rsidRPr="003E3B2B">
        <w:rPr>
          <w:rStyle w:val="a4"/>
          <w:color w:val="170E02"/>
          <w:sz w:val="28"/>
          <w:szCs w:val="28"/>
        </w:rPr>
        <w:t>DVD-проектор</w:t>
      </w:r>
      <w:r w:rsidRPr="003E3B2B">
        <w:rPr>
          <w:color w:val="170E02"/>
          <w:sz w:val="28"/>
          <w:szCs w:val="28"/>
        </w:rPr>
        <w:t xml:space="preserve">, </w:t>
      </w:r>
      <w:r w:rsidRPr="003E3B2B">
        <w:rPr>
          <w:rStyle w:val="a4"/>
          <w:color w:val="170E02"/>
          <w:sz w:val="28"/>
          <w:szCs w:val="28"/>
        </w:rPr>
        <w:t>видеомагнитофон</w:t>
      </w:r>
      <w:r w:rsidRPr="003E3B2B">
        <w:rPr>
          <w:color w:val="170E02"/>
          <w:sz w:val="28"/>
          <w:szCs w:val="28"/>
        </w:rPr>
        <w:t xml:space="preserve"> и др.) и </w:t>
      </w:r>
      <w:r w:rsidRPr="003E3B2B">
        <w:rPr>
          <w:rStyle w:val="a5"/>
          <w:color w:val="170E02"/>
          <w:sz w:val="28"/>
          <w:szCs w:val="28"/>
        </w:rPr>
        <w:t>средств фиксации окружающего мира</w:t>
      </w:r>
      <w:r w:rsidRPr="003E3B2B">
        <w:rPr>
          <w:color w:val="170E02"/>
          <w:sz w:val="28"/>
          <w:szCs w:val="28"/>
        </w:rPr>
        <w:t xml:space="preserve"> (</w:t>
      </w:r>
      <w:r w:rsidRPr="003E3B2B">
        <w:rPr>
          <w:rStyle w:val="a4"/>
          <w:color w:val="170E02"/>
          <w:sz w:val="28"/>
          <w:szCs w:val="28"/>
        </w:rPr>
        <w:t>фото- и видеокамера</w:t>
      </w:r>
      <w:r w:rsidRPr="003E3B2B">
        <w:rPr>
          <w:color w:val="170E02"/>
          <w:sz w:val="28"/>
          <w:szCs w:val="28"/>
        </w:rPr>
        <w:t xml:space="preserve">). Оно благодаря Интернету и единой коллекции цифровых образовательных ресурсов (например, </w:t>
      </w:r>
      <w:hyperlink r:id="rId7" w:history="1">
        <w:r w:rsidRPr="003E3B2B">
          <w:rPr>
            <w:color w:val="3B2810"/>
            <w:sz w:val="28"/>
            <w:szCs w:val="28"/>
            <w:u w:val="single"/>
          </w:rPr>
          <w:t>http://school-collection.edu.ru/</w:t>
        </w:r>
      </w:hyperlink>
      <w:r w:rsidRPr="003E3B2B">
        <w:rPr>
          <w:color w:val="170E02"/>
          <w:sz w:val="28"/>
          <w:szCs w:val="28"/>
        </w:rPr>
        <w:t>) позволяет обеспечить наглядный образ к подавляющему большинству тем курса «Окружающий мир».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lastRenderedPageBreak/>
        <w:t>Использование разнообразных средств обучения в их сочетании позволяет сформировать правильные представления об изучаемых объектах – их размерах, форме, цвете; о значении явлений и событий историко-культурной жизни страны и мира и т.д.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>Наряду с принципом наглядности в изучении курса «Окружающий мир» в начальной школе важную роль играет принцип предметности, в соответствии с которым учащиеся осуществляют разнообразные действия с изучаемыми объектами. В ходе подобной деятельности у школьников формируются практические умения и навыки, обеспечивается осознанное усвоение изучаемого материала.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Курс «Окружающий мир» предусматривает проведение значительного числа лабораторных и практических работ, моделирующих явления природного и социального мира. Исходя из этого, второе важное требование к оснащённости образовательного процесса в начальной школе при изучении окружающего мира состоит в том, что среди средств обучения в обязательном порядке должны быть представлены </w:t>
      </w:r>
      <w:r w:rsidRPr="003E3B2B">
        <w:rPr>
          <w:rStyle w:val="a4"/>
          <w:color w:val="170E02"/>
          <w:sz w:val="28"/>
          <w:szCs w:val="28"/>
        </w:rPr>
        <w:t>приборы, посуда, инструменты для проведения практических работ, а также разнообразный раздаточный материал</w:t>
      </w:r>
      <w:r w:rsidRPr="003E3B2B">
        <w:rPr>
          <w:color w:val="170E02"/>
          <w:sz w:val="28"/>
          <w:szCs w:val="28"/>
        </w:rPr>
        <w:t>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rStyle w:val="a4"/>
          <w:color w:val="170E02"/>
          <w:sz w:val="28"/>
          <w:szCs w:val="28"/>
        </w:rPr>
        <w:t>Раздаточный материал</w:t>
      </w:r>
      <w:r w:rsidRPr="003E3B2B">
        <w:rPr>
          <w:color w:val="170E02"/>
          <w:sz w:val="28"/>
          <w:szCs w:val="28"/>
        </w:rPr>
        <w:t xml:space="preserve"> для практических и лабораторных работ должен включать гербарии, семена и плоды растений, коллекции минералов и полезных ископаемых, кости, чешую рыб, перья птиц, многообразные артефакты мира культуры и т.д.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В ходе изучения курса «Окружающий мир» младшие школьники на доступном для них уровне овладевают </w:t>
      </w:r>
      <w:r w:rsidRPr="003E3B2B">
        <w:rPr>
          <w:rStyle w:val="a5"/>
          <w:color w:val="170E02"/>
          <w:sz w:val="28"/>
          <w:szCs w:val="28"/>
        </w:rPr>
        <w:t>методами познания природы и общества</w:t>
      </w:r>
      <w:r w:rsidRPr="003E3B2B">
        <w:rPr>
          <w:color w:val="170E02"/>
          <w:sz w:val="28"/>
          <w:szCs w:val="28"/>
        </w:rPr>
        <w:t xml:space="preserve">, включая наблюдение, измерение, эксперимент. Для этого образовательный процесс должен быть оснащен необходимыми </w:t>
      </w:r>
      <w:r w:rsidRPr="003E3B2B">
        <w:rPr>
          <w:rStyle w:val="a4"/>
          <w:color w:val="170E02"/>
          <w:sz w:val="28"/>
          <w:szCs w:val="28"/>
        </w:rPr>
        <w:t>измерительными приборами: весами, термометрами, сантиметровыми линейками, мензурками</w:t>
      </w:r>
      <w:r w:rsidRPr="003E3B2B">
        <w:rPr>
          <w:color w:val="170E02"/>
          <w:sz w:val="28"/>
          <w:szCs w:val="28"/>
        </w:rPr>
        <w:t>.</w:t>
      </w:r>
    </w:p>
    <w:p w:rsidR="00D365A6" w:rsidRPr="003E3B2B" w:rsidRDefault="00D365A6" w:rsidP="00D365A6">
      <w:pPr>
        <w:pStyle w:val="a3"/>
        <w:ind w:firstLine="308"/>
        <w:rPr>
          <w:color w:val="170E02"/>
          <w:sz w:val="28"/>
          <w:szCs w:val="28"/>
        </w:rPr>
      </w:pPr>
      <w:r w:rsidRPr="003E3B2B">
        <w:rPr>
          <w:color w:val="170E02"/>
          <w:sz w:val="28"/>
          <w:szCs w:val="28"/>
        </w:rPr>
        <w:t xml:space="preserve">В начальной школе у учащихся начинают формироваться познавательные интересы, познавательная мотивация. В этом возрасте у большинства школьников выражен интерес к изучению природы, собственного организма, человеческих взаимоотношений, поэтому изучение курса «Окружающий мир», насыщенного сведениями о живой и неживой природе, организме человека, его внутреннем мире, различных сторонах общественной жизни, должно стимулировать формирование устойчивого познавательного интереса, его дальнейшее развитие. Этому в значительной мере способствует </w:t>
      </w:r>
      <w:proofErr w:type="spellStart"/>
      <w:r w:rsidRPr="003E3B2B">
        <w:rPr>
          <w:color w:val="170E02"/>
          <w:sz w:val="28"/>
          <w:szCs w:val="28"/>
        </w:rPr>
        <w:t>деятельностный</w:t>
      </w:r>
      <w:proofErr w:type="spellEnd"/>
      <w:r w:rsidRPr="003E3B2B">
        <w:rPr>
          <w:color w:val="170E02"/>
          <w:sz w:val="28"/>
          <w:szCs w:val="28"/>
        </w:rPr>
        <w:t xml:space="preserve">, практико-ориентированный </w:t>
      </w:r>
      <w:r w:rsidRPr="003E3B2B">
        <w:rPr>
          <w:color w:val="170E02"/>
          <w:sz w:val="28"/>
          <w:szCs w:val="28"/>
        </w:rPr>
        <w:lastRenderedPageBreak/>
        <w:t xml:space="preserve">характер содержания курса «Окружающий мир», а также использование в ходе его изучения разнообразных средств обучения. К ним </w:t>
      </w:r>
      <w:proofErr w:type="gramStart"/>
      <w:r w:rsidRPr="003E3B2B">
        <w:rPr>
          <w:color w:val="170E02"/>
          <w:sz w:val="28"/>
          <w:szCs w:val="28"/>
        </w:rPr>
        <w:t>относится</w:t>
      </w:r>
      <w:proofErr w:type="gramEnd"/>
      <w:r w:rsidRPr="003E3B2B">
        <w:rPr>
          <w:color w:val="170E02"/>
          <w:sz w:val="28"/>
          <w:szCs w:val="28"/>
        </w:rPr>
        <w:t xml:space="preserve"> прежде всего </w:t>
      </w:r>
      <w:r w:rsidRPr="003E3B2B">
        <w:rPr>
          <w:rStyle w:val="a4"/>
          <w:color w:val="170E02"/>
          <w:sz w:val="28"/>
          <w:szCs w:val="28"/>
        </w:rPr>
        <w:t>набор энциклопедий для младших школьников</w:t>
      </w:r>
      <w:r w:rsidRPr="003E3B2B">
        <w:rPr>
          <w:color w:val="170E02"/>
          <w:sz w:val="28"/>
          <w:szCs w:val="28"/>
        </w:rPr>
        <w:t xml:space="preserve">, позволяющий организовать поиск интересующей детей информации. Кроме того, важная роль принадлежит экскурсиям, предусмотренным программой курса «Окружающий мир», поэтому оснащение образовательного процесса по возможности должно включать </w:t>
      </w:r>
      <w:r w:rsidRPr="003E3B2B">
        <w:rPr>
          <w:rStyle w:val="a4"/>
          <w:color w:val="170E02"/>
          <w:sz w:val="28"/>
          <w:szCs w:val="28"/>
        </w:rPr>
        <w:t>экскурсионное снаряжение</w:t>
      </w:r>
      <w:r w:rsidRPr="003E3B2B">
        <w:rPr>
          <w:color w:val="170E02"/>
          <w:sz w:val="28"/>
          <w:szCs w:val="28"/>
        </w:rPr>
        <w:t xml:space="preserve">, в том числе </w:t>
      </w:r>
      <w:r w:rsidRPr="003E3B2B">
        <w:rPr>
          <w:rStyle w:val="a4"/>
          <w:color w:val="170E02"/>
          <w:sz w:val="28"/>
          <w:szCs w:val="28"/>
        </w:rPr>
        <w:t>складные лупы, компасы, бинокли, садовые совки, рулетки</w:t>
      </w:r>
      <w:r w:rsidRPr="003E3B2B">
        <w:rPr>
          <w:color w:val="170E02"/>
          <w:sz w:val="28"/>
          <w:szCs w:val="28"/>
        </w:rPr>
        <w:t xml:space="preserve"> и т.д. Для проведения экскурсий в классе полезно иметь </w:t>
      </w:r>
      <w:r w:rsidRPr="003E3B2B">
        <w:rPr>
          <w:rStyle w:val="a4"/>
          <w:color w:val="170E02"/>
          <w:sz w:val="28"/>
          <w:szCs w:val="28"/>
        </w:rPr>
        <w:t>набор популярных иллюстрированных определителей объектов природы</w:t>
      </w:r>
      <w:r w:rsidRPr="003E3B2B">
        <w:rPr>
          <w:color w:val="170E02"/>
          <w:sz w:val="28"/>
          <w:szCs w:val="28"/>
        </w:rPr>
        <w:t xml:space="preserve"> (минералов, растений, животных и т.п.). Для посещения краеведческих, художественных, этнографических, мемориальных музеев важно иметь специальные </w:t>
      </w:r>
      <w:r w:rsidRPr="003E3B2B">
        <w:rPr>
          <w:rStyle w:val="a4"/>
          <w:color w:val="170E02"/>
          <w:sz w:val="28"/>
          <w:szCs w:val="28"/>
        </w:rPr>
        <w:t>путеводители</w:t>
      </w:r>
      <w:r w:rsidRPr="003E3B2B">
        <w:rPr>
          <w:color w:val="170E02"/>
          <w:sz w:val="28"/>
          <w:szCs w:val="28"/>
        </w:rPr>
        <w:t>, рассчитанные на интерактивные экскурсии по той или иной экспозиции.</w:t>
      </w:r>
    </w:p>
    <w:p w:rsidR="00D365A6" w:rsidRPr="003E3B2B" w:rsidRDefault="00D365A6" w:rsidP="00D365A6">
      <w:pPr>
        <w:pStyle w:val="a3"/>
        <w:rPr>
          <w:color w:val="170E02"/>
          <w:sz w:val="28"/>
          <w:szCs w:val="28"/>
        </w:rPr>
      </w:pPr>
    </w:p>
    <w:p w:rsidR="00D365A6" w:rsidRPr="003E3B2B" w:rsidRDefault="00D365A6" w:rsidP="00D365A6">
      <w:pPr>
        <w:rPr>
          <w:sz w:val="28"/>
          <w:szCs w:val="28"/>
        </w:rPr>
      </w:pPr>
      <w:bookmarkStart w:id="14" w:name="m9"/>
      <w:bookmarkEnd w:id="14"/>
    </w:p>
    <w:p w:rsidR="00D365A6" w:rsidRPr="003E3B2B" w:rsidRDefault="00D365A6" w:rsidP="00D365A6">
      <w:pPr>
        <w:rPr>
          <w:sz w:val="28"/>
          <w:szCs w:val="28"/>
        </w:rPr>
      </w:pPr>
    </w:p>
    <w:p w:rsidR="00DE4B78" w:rsidRDefault="00DE4B78"/>
    <w:sectPr w:rsidR="00DE4B78" w:rsidSect="0098297F">
      <w:pgSz w:w="16838" w:h="11906" w:orient="landscape"/>
      <w:pgMar w:top="1701" w:right="1134" w:bottom="850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C-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35E5493"/>
    <w:multiLevelType w:val="multilevel"/>
    <w:tmpl w:val="9A0E91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F22FF0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>
    <w:nsid w:val="0B031132"/>
    <w:multiLevelType w:val="multilevel"/>
    <w:tmpl w:val="D6005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522AB0"/>
    <w:multiLevelType w:val="multilevel"/>
    <w:tmpl w:val="DADA5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04F53CF"/>
    <w:multiLevelType w:val="multilevel"/>
    <w:tmpl w:val="F7F4E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44E3833"/>
    <w:multiLevelType w:val="multilevel"/>
    <w:tmpl w:val="9A2E8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BA33AE"/>
    <w:multiLevelType w:val="multilevel"/>
    <w:tmpl w:val="B41C1D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6BB2E63"/>
    <w:multiLevelType w:val="multilevel"/>
    <w:tmpl w:val="8CA03A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90048D6"/>
    <w:multiLevelType w:val="multilevel"/>
    <w:tmpl w:val="D5C8F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C1C23D0"/>
    <w:multiLevelType w:val="multilevel"/>
    <w:tmpl w:val="174054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D97528A"/>
    <w:multiLevelType w:val="multilevel"/>
    <w:tmpl w:val="85B2A6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F3D0CC8"/>
    <w:multiLevelType w:val="multilevel"/>
    <w:tmpl w:val="F5520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3540008"/>
    <w:multiLevelType w:val="multilevel"/>
    <w:tmpl w:val="9EDAC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8447D0E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5">
    <w:nsid w:val="2BF353B7"/>
    <w:multiLevelType w:val="multilevel"/>
    <w:tmpl w:val="D0304B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E21256"/>
    <w:multiLevelType w:val="multilevel"/>
    <w:tmpl w:val="2534C7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4FA12C7"/>
    <w:multiLevelType w:val="multilevel"/>
    <w:tmpl w:val="4050C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9343B3A"/>
    <w:multiLevelType w:val="multilevel"/>
    <w:tmpl w:val="C20AB0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BBD0116"/>
    <w:multiLevelType w:val="multilevel"/>
    <w:tmpl w:val="B84CC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2D0605A"/>
    <w:multiLevelType w:val="hybridMultilevel"/>
    <w:tmpl w:val="69DA38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37C239E"/>
    <w:multiLevelType w:val="multilevel"/>
    <w:tmpl w:val="564E7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669696E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3">
    <w:nsid w:val="4849568C"/>
    <w:multiLevelType w:val="multilevel"/>
    <w:tmpl w:val="DC3469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E780E4B"/>
    <w:multiLevelType w:val="multilevel"/>
    <w:tmpl w:val="05167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6653364"/>
    <w:multiLevelType w:val="multilevel"/>
    <w:tmpl w:val="94561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BB61BB0"/>
    <w:multiLevelType w:val="multilevel"/>
    <w:tmpl w:val="E33E6B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411D03"/>
    <w:multiLevelType w:val="multilevel"/>
    <w:tmpl w:val="4BDED1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E4140EB"/>
    <w:multiLevelType w:val="multilevel"/>
    <w:tmpl w:val="66649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0AF643C"/>
    <w:multiLevelType w:val="multilevel"/>
    <w:tmpl w:val="36801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78F1D65"/>
    <w:multiLevelType w:val="multilevel"/>
    <w:tmpl w:val="C56EBE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D8E3962"/>
    <w:multiLevelType w:val="multilevel"/>
    <w:tmpl w:val="673AA5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23D5A6A"/>
    <w:multiLevelType w:val="multilevel"/>
    <w:tmpl w:val="CD8CE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D507B0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4">
    <w:nsid w:val="74302112"/>
    <w:multiLevelType w:val="multilevel"/>
    <w:tmpl w:val="EF3434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4454A93"/>
    <w:multiLevelType w:val="multilevel"/>
    <w:tmpl w:val="486CC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5564519"/>
    <w:multiLevelType w:val="multilevel"/>
    <w:tmpl w:val="32BA6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B8157F4"/>
    <w:multiLevelType w:val="multilevel"/>
    <w:tmpl w:val="C924F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D284870"/>
    <w:multiLevelType w:val="multilevel"/>
    <w:tmpl w:val="6638EA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D417157"/>
    <w:multiLevelType w:val="multilevel"/>
    <w:tmpl w:val="B6B25D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3"/>
  </w:num>
  <w:num w:numId="2">
    <w:abstractNumId w:val="31"/>
  </w:num>
  <w:num w:numId="3">
    <w:abstractNumId w:val="21"/>
  </w:num>
  <w:num w:numId="4">
    <w:abstractNumId w:val="32"/>
  </w:num>
  <w:num w:numId="5">
    <w:abstractNumId w:val="11"/>
  </w:num>
  <w:num w:numId="6">
    <w:abstractNumId w:val="12"/>
  </w:num>
  <w:num w:numId="7">
    <w:abstractNumId w:val="1"/>
  </w:num>
  <w:num w:numId="8">
    <w:abstractNumId w:val="36"/>
  </w:num>
  <w:num w:numId="9">
    <w:abstractNumId w:val="3"/>
  </w:num>
  <w:num w:numId="10">
    <w:abstractNumId w:val="29"/>
  </w:num>
  <w:num w:numId="11">
    <w:abstractNumId w:val="17"/>
  </w:num>
  <w:num w:numId="12">
    <w:abstractNumId w:val="13"/>
  </w:num>
  <w:num w:numId="13">
    <w:abstractNumId w:val="37"/>
  </w:num>
  <w:num w:numId="14">
    <w:abstractNumId w:val="4"/>
  </w:num>
  <w:num w:numId="15">
    <w:abstractNumId w:val="9"/>
  </w:num>
  <w:num w:numId="16">
    <w:abstractNumId w:val="6"/>
  </w:num>
  <w:num w:numId="17">
    <w:abstractNumId w:val="26"/>
  </w:num>
  <w:num w:numId="18">
    <w:abstractNumId w:val="16"/>
  </w:num>
  <w:num w:numId="19">
    <w:abstractNumId w:val="5"/>
  </w:num>
  <w:num w:numId="20">
    <w:abstractNumId w:val="7"/>
  </w:num>
  <w:num w:numId="21">
    <w:abstractNumId w:val="38"/>
  </w:num>
  <w:num w:numId="22">
    <w:abstractNumId w:val="25"/>
  </w:num>
  <w:num w:numId="23">
    <w:abstractNumId w:val="39"/>
  </w:num>
  <w:num w:numId="24">
    <w:abstractNumId w:val="8"/>
  </w:num>
  <w:num w:numId="25">
    <w:abstractNumId w:val="24"/>
  </w:num>
  <w:num w:numId="26">
    <w:abstractNumId w:val="28"/>
  </w:num>
  <w:num w:numId="27">
    <w:abstractNumId w:val="19"/>
  </w:num>
  <w:num w:numId="28">
    <w:abstractNumId w:val="35"/>
  </w:num>
  <w:num w:numId="29">
    <w:abstractNumId w:val="34"/>
  </w:num>
  <w:num w:numId="30">
    <w:abstractNumId w:val="10"/>
  </w:num>
  <w:num w:numId="31">
    <w:abstractNumId w:val="30"/>
  </w:num>
  <w:num w:numId="32">
    <w:abstractNumId w:val="15"/>
  </w:num>
  <w:num w:numId="33">
    <w:abstractNumId w:val="27"/>
  </w:num>
  <w:num w:numId="34">
    <w:abstractNumId w:val="18"/>
  </w:num>
  <w:num w:numId="35">
    <w:abstractNumId w:val="0"/>
  </w:num>
  <w:num w:numId="36">
    <w:abstractNumId w:val="20"/>
  </w:num>
  <w:num w:numId="37">
    <w:abstractNumId w:val="2"/>
  </w:num>
  <w:num w:numId="38">
    <w:abstractNumId w:val="22"/>
  </w:num>
  <w:num w:numId="39">
    <w:abstractNumId w:val="33"/>
  </w:num>
  <w:num w:numId="4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D365A6"/>
    <w:rsid w:val="001D626D"/>
    <w:rsid w:val="002730DD"/>
    <w:rsid w:val="004F4B8C"/>
    <w:rsid w:val="00520267"/>
    <w:rsid w:val="00601CC5"/>
    <w:rsid w:val="006A0444"/>
    <w:rsid w:val="00905D7F"/>
    <w:rsid w:val="0098297F"/>
    <w:rsid w:val="009A568C"/>
    <w:rsid w:val="00B5109F"/>
    <w:rsid w:val="00BA0D19"/>
    <w:rsid w:val="00D365A6"/>
    <w:rsid w:val="00D97432"/>
    <w:rsid w:val="00DE4B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0D19"/>
  </w:style>
  <w:style w:type="paragraph" w:styleId="3">
    <w:name w:val="heading 3"/>
    <w:basedOn w:val="a"/>
    <w:link w:val="30"/>
    <w:qFormat/>
    <w:rsid w:val="00D365A6"/>
    <w:pPr>
      <w:spacing w:before="280" w:after="280" w:line="440" w:lineRule="atLeast"/>
      <w:outlineLvl w:val="2"/>
    </w:pPr>
    <w:rPr>
      <w:rFonts w:ascii="Georgia" w:eastAsia="Times New Roman" w:hAnsi="Georgia" w:cs="Times New Roman"/>
      <w:b/>
      <w:bCs/>
      <w:i/>
      <w:iCs/>
      <w:sz w:val="36"/>
      <w:szCs w:val="36"/>
    </w:rPr>
  </w:style>
  <w:style w:type="paragraph" w:styleId="4">
    <w:name w:val="heading 4"/>
    <w:basedOn w:val="a"/>
    <w:link w:val="40"/>
    <w:qFormat/>
    <w:rsid w:val="00D365A6"/>
    <w:pPr>
      <w:spacing w:before="280" w:after="280" w:line="440" w:lineRule="atLeast"/>
      <w:outlineLvl w:val="3"/>
    </w:pPr>
    <w:rPr>
      <w:rFonts w:ascii="Georgia" w:eastAsia="Times New Roman" w:hAnsi="Georgia" w:cs="Times New Roman"/>
      <w:b/>
      <w:bCs/>
      <w:i/>
      <w:i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D365A6"/>
    <w:rPr>
      <w:rFonts w:ascii="Georgia" w:eastAsia="Times New Roman" w:hAnsi="Georgia" w:cs="Times New Roman"/>
      <w:b/>
      <w:bCs/>
      <w:i/>
      <w:iCs/>
      <w:sz w:val="36"/>
      <w:szCs w:val="36"/>
    </w:rPr>
  </w:style>
  <w:style w:type="character" w:customStyle="1" w:styleId="40">
    <w:name w:val="Заголовок 4 Знак"/>
    <w:basedOn w:val="a0"/>
    <w:link w:val="4"/>
    <w:rsid w:val="00D365A6"/>
    <w:rPr>
      <w:rFonts w:ascii="Georgia" w:eastAsia="Times New Roman" w:hAnsi="Georgia" w:cs="Times New Roman"/>
      <w:b/>
      <w:bCs/>
      <w:i/>
      <w:iCs/>
      <w:sz w:val="32"/>
      <w:szCs w:val="32"/>
    </w:rPr>
  </w:style>
  <w:style w:type="paragraph" w:styleId="a3">
    <w:name w:val="Normal (Web)"/>
    <w:basedOn w:val="a"/>
    <w:rsid w:val="00D365A6"/>
    <w:pPr>
      <w:spacing w:before="200" w:line="240" w:lineRule="auto"/>
      <w:ind w:left="400" w:right="40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Emphasis"/>
    <w:basedOn w:val="a0"/>
    <w:qFormat/>
    <w:rsid w:val="00D365A6"/>
    <w:rPr>
      <w:i/>
      <w:iCs/>
    </w:rPr>
  </w:style>
  <w:style w:type="character" w:styleId="a5">
    <w:name w:val="Strong"/>
    <w:basedOn w:val="a0"/>
    <w:qFormat/>
    <w:rsid w:val="00D365A6"/>
    <w:rPr>
      <w:b/>
      <w:bCs/>
    </w:rPr>
  </w:style>
  <w:style w:type="paragraph" w:styleId="a6">
    <w:name w:val="Body Text"/>
    <w:basedOn w:val="a"/>
    <w:link w:val="a7"/>
    <w:rsid w:val="00D365A6"/>
    <w:pPr>
      <w:suppressAutoHyphens/>
      <w:autoSpaceDE w:val="0"/>
      <w:spacing w:after="0" w:line="240" w:lineRule="auto"/>
      <w:jc w:val="both"/>
    </w:pPr>
    <w:rPr>
      <w:rFonts w:ascii="Times New Roman" w:eastAsia="MS Mincho" w:hAnsi="Times New Roman" w:cs="Calibri"/>
      <w:sz w:val="24"/>
      <w:szCs w:val="24"/>
      <w:lang w:eastAsia="ar-SA"/>
    </w:rPr>
  </w:style>
  <w:style w:type="character" w:customStyle="1" w:styleId="a7">
    <w:name w:val="Основной текст Знак"/>
    <w:basedOn w:val="a0"/>
    <w:link w:val="a6"/>
    <w:rsid w:val="00D365A6"/>
    <w:rPr>
      <w:rFonts w:ascii="Times New Roman" w:eastAsia="MS Mincho" w:hAnsi="Times New Roman" w:cs="Calibri"/>
      <w:sz w:val="24"/>
      <w:szCs w:val="24"/>
      <w:lang w:eastAsia="ar-SA"/>
    </w:rPr>
  </w:style>
  <w:style w:type="paragraph" w:customStyle="1" w:styleId="31">
    <w:name w:val="Заголовок 3+"/>
    <w:basedOn w:val="a"/>
    <w:rsid w:val="00D365A6"/>
    <w:pPr>
      <w:widowControl w:val="0"/>
      <w:suppressAutoHyphens/>
      <w:overflowPunct w:val="0"/>
      <w:autoSpaceDE w:val="0"/>
      <w:spacing w:before="240" w:after="0" w:line="240" w:lineRule="auto"/>
      <w:jc w:val="center"/>
      <w:textAlignment w:val="baseline"/>
    </w:pPr>
    <w:rPr>
      <w:rFonts w:ascii="Times New Roman" w:eastAsia="Times New Roman" w:hAnsi="Times New Roman" w:cs="Calibri"/>
      <w:b/>
      <w:sz w:val="28"/>
      <w:szCs w:val="20"/>
      <w:lang w:eastAsia="ar-SA"/>
    </w:rPr>
  </w:style>
  <w:style w:type="paragraph" w:styleId="a8">
    <w:name w:val="header"/>
    <w:basedOn w:val="a"/>
    <w:link w:val="a9"/>
    <w:rsid w:val="00D365A6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character" w:customStyle="1" w:styleId="a9">
    <w:name w:val="Верхний колонтитул Знак"/>
    <w:basedOn w:val="a0"/>
    <w:link w:val="a8"/>
    <w:rsid w:val="00D365A6"/>
    <w:rPr>
      <w:rFonts w:ascii="Times New Roman" w:eastAsia="Times New Roman" w:hAnsi="Times New Roman" w:cs="Calibri"/>
      <w:sz w:val="24"/>
      <w:szCs w:val="24"/>
      <w:lang w:eastAsia="ar-SA"/>
    </w:rPr>
  </w:style>
  <w:style w:type="table" w:styleId="aa">
    <w:name w:val="Table Grid"/>
    <w:basedOn w:val="a1"/>
    <w:rsid w:val="00D365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601C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01C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school-collection.edu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33</Pages>
  <Words>6897</Words>
  <Characters>39314</Characters>
  <Application>Microsoft Office Word</Application>
  <DocSecurity>0</DocSecurity>
  <Lines>327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Bukmop</Company>
  <LinksUpToDate>false</LinksUpToDate>
  <CharactersWithSpaces>46119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2</cp:lastModifiedBy>
  <cp:revision>2</cp:revision>
  <dcterms:created xsi:type="dcterms:W3CDTF">2015-10-31T10:00:00Z</dcterms:created>
  <dcterms:modified xsi:type="dcterms:W3CDTF">2015-10-31T10:00:00Z</dcterms:modified>
</cp:coreProperties>
</file>