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8F" w:rsidRDefault="00834C67" w:rsidP="00EE08AD">
      <w:pPr>
        <w:pStyle w:val="c5c24c38c33"/>
        <w:rPr>
          <w:rStyle w:val="c6c0c17"/>
          <w:rFonts w:ascii="Times New Roman" w:hAnsi="Times New Roman"/>
          <w:b/>
          <w:sz w:val="28"/>
          <w:szCs w:val="28"/>
          <w:lang w:val="ru-RU"/>
        </w:rPr>
      </w:pPr>
      <w:r w:rsidRPr="00834C67">
        <w:rPr>
          <w:rStyle w:val="c6c0c17"/>
          <w:rFonts w:ascii="Times New Roman" w:hAnsi="Times New Roman"/>
          <w:b/>
          <w:sz w:val="28"/>
          <w:szCs w:val="28"/>
          <w:lang w:val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5pt;height:631.5pt" o:ole="">
            <v:imagedata r:id="rId5" o:title=""/>
          </v:shape>
          <o:OLEObject Type="Embed" ProgID="AcroExch.Document.7" ShapeID="_x0000_i1025" DrawAspect="Content" ObjectID="_1507797804" r:id="rId6"/>
        </w:object>
      </w:r>
    </w:p>
    <w:p w:rsidR="003D708F" w:rsidRDefault="003D708F" w:rsidP="00EE08AD">
      <w:pPr>
        <w:pStyle w:val="c5c24c38c33"/>
        <w:rPr>
          <w:rStyle w:val="c6c0c17"/>
          <w:rFonts w:ascii="Times New Roman" w:hAnsi="Times New Roman"/>
          <w:b/>
          <w:sz w:val="28"/>
          <w:szCs w:val="28"/>
          <w:lang w:val="ru-RU"/>
        </w:rPr>
      </w:pPr>
    </w:p>
    <w:p w:rsidR="002E2D86" w:rsidRDefault="002E2D86" w:rsidP="00EE08AD">
      <w:pPr>
        <w:pStyle w:val="c5c24c38c33"/>
        <w:rPr>
          <w:rStyle w:val="c6c0c17"/>
          <w:rFonts w:ascii="Times New Roman" w:hAnsi="Times New Roman"/>
          <w:b/>
          <w:sz w:val="28"/>
          <w:szCs w:val="28"/>
          <w:lang w:val="ru-RU"/>
        </w:rPr>
      </w:pPr>
    </w:p>
    <w:p w:rsidR="002E2D86" w:rsidRDefault="002E2D86" w:rsidP="00EE08AD">
      <w:pPr>
        <w:pStyle w:val="c5c24c38c33"/>
        <w:rPr>
          <w:rStyle w:val="c6c0c17"/>
          <w:rFonts w:ascii="Times New Roman" w:hAnsi="Times New Roman"/>
          <w:b/>
          <w:sz w:val="28"/>
          <w:szCs w:val="28"/>
          <w:lang w:val="ru-RU"/>
        </w:rPr>
      </w:pPr>
    </w:p>
    <w:p w:rsidR="002E2D86" w:rsidRDefault="002E2D86" w:rsidP="00EE08AD">
      <w:pPr>
        <w:pStyle w:val="c5c24c38c33"/>
        <w:rPr>
          <w:rStyle w:val="c6c0c17"/>
          <w:rFonts w:ascii="Times New Roman" w:hAnsi="Times New Roman"/>
          <w:b/>
          <w:sz w:val="28"/>
          <w:szCs w:val="28"/>
          <w:lang w:val="ru-RU"/>
        </w:rPr>
        <w:sectPr w:rsidR="002E2D86" w:rsidSect="002E2D86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2E2D86" w:rsidRPr="00DA30E1" w:rsidRDefault="002E2D86" w:rsidP="00EE08AD">
      <w:pPr>
        <w:pStyle w:val="c5c24c38c33"/>
        <w:rPr>
          <w:rStyle w:val="c6c0c17"/>
          <w:rFonts w:ascii="Times New Roman" w:hAnsi="Times New Roman"/>
          <w:b/>
          <w:sz w:val="28"/>
          <w:szCs w:val="28"/>
          <w:lang w:val="ru-RU"/>
        </w:rPr>
      </w:pPr>
    </w:p>
    <w:p w:rsidR="00DA30E1" w:rsidRPr="00DA30E1" w:rsidRDefault="00DA30E1" w:rsidP="00DA30E1">
      <w:pPr>
        <w:pStyle w:val="c5c24c38c33"/>
        <w:jc w:val="center"/>
        <w:rPr>
          <w:rStyle w:val="c6c0c17"/>
          <w:rFonts w:ascii="Times New Roman" w:hAnsi="Times New Roman"/>
          <w:b/>
          <w:sz w:val="28"/>
          <w:szCs w:val="28"/>
          <w:lang w:val="ru-RU"/>
        </w:rPr>
      </w:pPr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ПОЯСНИТЕЛЬНАЯ ЗАПИСКА</w:t>
      </w:r>
    </w:p>
    <w:p w:rsidR="00DA30E1" w:rsidRPr="00DA30E1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Fonts w:ascii="Times New Roman" w:hAnsi="Times New Roman"/>
          <w:bCs/>
          <w:sz w:val="28"/>
          <w:szCs w:val="28"/>
          <w:lang w:val="ru-RU"/>
        </w:rPr>
        <w:t>Рабочая программа</w:t>
      </w:r>
      <w:r w:rsidRPr="00DA30E1">
        <w:rPr>
          <w:rFonts w:ascii="Times New Roman" w:hAnsi="Times New Roman"/>
          <w:sz w:val="28"/>
          <w:szCs w:val="28"/>
          <w:lang w:val="ru-RU"/>
        </w:rPr>
        <w:t xml:space="preserve"> создана на основе  федерального компонента Государственного стандарта основного общего образования, авторской  программы «Обществознание 6-9 классы» </w:t>
      </w:r>
      <w:r w:rsidRPr="00DA30E1">
        <w:rPr>
          <w:rFonts w:ascii="Times New Roman" w:hAnsi="Times New Roman"/>
          <w:bCs/>
          <w:color w:val="000000"/>
          <w:w w:val="112"/>
          <w:sz w:val="28"/>
          <w:szCs w:val="28"/>
          <w:lang w:val="ru-RU"/>
        </w:rPr>
        <w:t xml:space="preserve">Л.Н.Боголюбова, </w:t>
      </w:r>
      <w:r w:rsidRPr="00DA30E1">
        <w:rPr>
          <w:rFonts w:ascii="Times New Roman" w:hAnsi="Times New Roman"/>
          <w:bCs/>
          <w:color w:val="000000"/>
          <w:w w:val="109"/>
          <w:sz w:val="28"/>
          <w:szCs w:val="28"/>
          <w:lang w:val="ru-RU"/>
        </w:rPr>
        <w:t>Н. И. Городецкой и др.,</w:t>
      </w:r>
      <w:r w:rsidRPr="00DA30E1">
        <w:rPr>
          <w:rFonts w:ascii="Times New Roman" w:hAnsi="Times New Roman"/>
          <w:sz w:val="28"/>
          <w:szCs w:val="28"/>
          <w:lang w:val="ru-RU"/>
        </w:rPr>
        <w:t xml:space="preserve"> без изменений и дополнений.  </w:t>
      </w:r>
    </w:p>
    <w:p w:rsidR="00DA30E1" w:rsidRPr="007D3BCE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D3BCE">
        <w:rPr>
          <w:rFonts w:ascii="Times New Roman" w:hAnsi="Times New Roman"/>
          <w:sz w:val="28"/>
          <w:szCs w:val="28"/>
          <w:lang w:val="ru-RU"/>
        </w:rPr>
        <w:t xml:space="preserve">Рабочая программа конкретизирует содержание предметных тем Государственного образовательного стандарта, даёт распределение учебных часов по разделам и темам курса. Она рассчитана на 34 </w:t>
      </w:r>
      <w:proofErr w:type="gramStart"/>
      <w:r w:rsidRPr="007D3BCE">
        <w:rPr>
          <w:rFonts w:ascii="Times New Roman" w:hAnsi="Times New Roman"/>
          <w:sz w:val="28"/>
          <w:szCs w:val="28"/>
          <w:lang w:val="ru-RU"/>
        </w:rPr>
        <w:t>учебных</w:t>
      </w:r>
      <w:proofErr w:type="gramEnd"/>
      <w:r w:rsidRPr="007D3BCE">
        <w:rPr>
          <w:rFonts w:ascii="Times New Roman" w:hAnsi="Times New Roman"/>
          <w:sz w:val="28"/>
          <w:szCs w:val="28"/>
          <w:lang w:val="ru-RU"/>
        </w:rPr>
        <w:t xml:space="preserve"> часа, из расчёта 1 час в неделю.</w:t>
      </w:r>
    </w:p>
    <w:p w:rsidR="00DA30E1" w:rsidRPr="00DA30E1" w:rsidRDefault="00DA30E1" w:rsidP="00DA30E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Fonts w:ascii="Times New Roman" w:hAnsi="Times New Roman"/>
          <w:b/>
          <w:sz w:val="28"/>
          <w:szCs w:val="28"/>
          <w:lang w:val="ru-RU"/>
        </w:rPr>
        <w:t>Цели и задачи</w:t>
      </w:r>
      <w:r w:rsidRPr="00DA30E1">
        <w:rPr>
          <w:rFonts w:ascii="Times New Roman" w:hAnsi="Times New Roman"/>
          <w:sz w:val="28"/>
          <w:szCs w:val="28"/>
          <w:lang w:val="ru-RU"/>
        </w:rPr>
        <w:t>:</w:t>
      </w:r>
    </w:p>
    <w:p w:rsidR="00DA30E1" w:rsidRPr="00DA30E1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Fonts w:ascii="Times New Roman" w:hAnsi="Times New Roman"/>
          <w:sz w:val="28"/>
          <w:szCs w:val="28"/>
          <w:lang w:val="ru-RU"/>
        </w:rPr>
        <w:t xml:space="preserve">—создание условий для социализации личности; </w:t>
      </w:r>
    </w:p>
    <w:p w:rsidR="00DA30E1" w:rsidRPr="00DA30E1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Fonts w:ascii="Times New Roman" w:hAnsi="Times New Roman"/>
          <w:sz w:val="28"/>
          <w:szCs w:val="28"/>
          <w:lang w:val="ru-RU"/>
        </w:rPr>
        <w:t xml:space="preserve">— 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самообразования; </w:t>
      </w:r>
    </w:p>
    <w:p w:rsidR="00DA30E1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— формирование основ мировоззренческой, нравственной, социальной, политической, правовой и экономической культуры; </w:t>
      </w:r>
    </w:p>
    <w:p w:rsidR="00DA30E1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— 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непреходящим ценностям национальной культуры.</w:t>
      </w:r>
      <w:r w:rsidRPr="000D3734">
        <w:rPr>
          <w:rFonts w:ascii="Times New Roman" w:hAnsi="Times New Roman"/>
          <w:sz w:val="28"/>
          <w:szCs w:val="28"/>
          <w:lang w:val="ru-RU"/>
        </w:rPr>
        <w:tab/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Курс ориентирован на более сложный круг вопросов, сопровождает социализацию обучающихся, а так же способствует из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предпрофильной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подготовке. </w:t>
      </w:r>
      <w:r w:rsidRPr="000D3734">
        <w:rPr>
          <w:rFonts w:ascii="Times New Roman" w:hAnsi="Times New Roman"/>
          <w:sz w:val="28"/>
          <w:szCs w:val="28"/>
          <w:lang w:val="ru-RU"/>
        </w:rPr>
        <w:t xml:space="preserve">Курс способствует интеллектуальному развитию учащихся, </w:t>
      </w:r>
      <w:proofErr w:type="spellStart"/>
      <w:r w:rsidRPr="000D3734">
        <w:rPr>
          <w:rFonts w:ascii="Times New Roman" w:hAnsi="Times New Roman"/>
          <w:sz w:val="28"/>
          <w:szCs w:val="28"/>
          <w:lang w:val="ru-RU"/>
        </w:rPr>
        <w:t>гуманизации</w:t>
      </w:r>
      <w:proofErr w:type="spellEnd"/>
      <w:r w:rsidRPr="000D3734">
        <w:rPr>
          <w:rFonts w:ascii="Times New Roman" w:hAnsi="Times New Roman"/>
          <w:sz w:val="28"/>
          <w:szCs w:val="28"/>
          <w:lang w:val="ru-RU"/>
        </w:rPr>
        <w:t xml:space="preserve"> личности, формированию жизненной стратегии личности подростка, развитию познавательных способностей учащихся.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Курс ориентирован на более сложный круг вопросов, сопровождает социализацию обучающихся, а так же способствует 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предпрофильной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подготовке. 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D3734">
        <w:rPr>
          <w:rFonts w:ascii="Times New Roman" w:hAnsi="Times New Roman"/>
          <w:sz w:val="28"/>
          <w:szCs w:val="28"/>
          <w:lang w:val="ru-RU"/>
        </w:rPr>
        <w:t>Курс позволяет использовать следующие формы, виды и приёмы проверки знаний и умений учащихся: индивидуальные, фронтальные, групповые; устные, письменные, практические; составление таблиц, схем, рисунков, планов, письменные контрольные работы, тесты, беседы, рассказы у доски, ответ по цепочке, ответ по картине, викторины и др.</w:t>
      </w:r>
      <w:proofErr w:type="gramEnd"/>
    </w:p>
    <w:p w:rsidR="00DA30E1" w:rsidRPr="000D3734" w:rsidRDefault="00DA30E1" w:rsidP="00DA30E1">
      <w:pPr>
        <w:pStyle w:val="c5c18c27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lastRenderedPageBreak/>
        <w:t xml:space="preserve"> Первой изучается тема, которая показывает специфику отношений в ближнем социальном окружени</w:t>
      </w:r>
      <w:proofErr w:type="gram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и(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тема « Человек среди людей»)</w:t>
      </w:r>
      <w:r>
        <w:rPr>
          <w:rStyle w:val="c6c0"/>
          <w:rFonts w:ascii="Times New Roman" w:hAnsi="Times New Roman"/>
          <w:sz w:val="28"/>
          <w:szCs w:val="28"/>
          <w:lang w:val="ru-RU"/>
        </w:rPr>
        <w:t>.</w:t>
      </w:r>
    </w:p>
    <w:p w:rsidR="00DA30E1" w:rsidRPr="00DA30E1" w:rsidRDefault="00DA30E1" w:rsidP="00DA30E1">
      <w:pPr>
        <w:pStyle w:val="c5c18c27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 </w:t>
      </w:r>
      <w:r>
        <w:rPr>
          <w:rStyle w:val="c6c0"/>
          <w:rFonts w:ascii="Times New Roman" w:hAnsi="Times New Roman"/>
          <w:sz w:val="28"/>
          <w:szCs w:val="28"/>
          <w:lang w:val="ru-RU"/>
        </w:rPr>
        <w:t>Тема «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Человек и закон» представляет собой цикл уроков, рассчитанных на формирование первоначальных и в определенной мере упорядоченных знаний о роли социальных норм, в том числе правовых</w:t>
      </w:r>
      <w:proofErr w:type="gram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в жизни человека и общества. 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Материал темы включает сюжеты, раскрывающие вопросы о необходимости соблюдения закона, о правах человека и отдельно о правах ребенка.</w:t>
      </w:r>
    </w:p>
    <w:p w:rsidR="00DA30E1" w:rsidRPr="000D3734" w:rsidRDefault="00DA30E1" w:rsidP="00DA30E1">
      <w:pPr>
        <w:pStyle w:val="c5c18c27"/>
        <w:rPr>
          <w:rFonts w:ascii="Times New Roman" w:hAnsi="Times New Roman"/>
          <w:sz w:val="28"/>
          <w:szCs w:val="28"/>
          <w:lang w:val="ru-RU"/>
        </w:rPr>
      </w:pPr>
      <w:r>
        <w:rPr>
          <w:rStyle w:val="c6c0"/>
          <w:rFonts w:ascii="Times New Roman" w:hAnsi="Times New Roman"/>
          <w:sz w:val="28"/>
          <w:szCs w:val="28"/>
        </w:rPr>
        <w:t> 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Тема «Человек и экономика» дает представление о таких проявлениях экономической жизни общества, как производство, обмен, потребление. Особое внимание уделено рассмотрению основы экономик</w:t>
      </w:r>
      <w:proofErr w:type="gram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и-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производства, в процессе которого реализуется её важнейшая роль в обществе – создание материальных благ для удовлетворения потребностей людей. При изучении экономических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явлений акцент делается на раскрытии способов рационального поведения основных участников экономик</w:t>
      </w:r>
      <w:proofErr w:type="gram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и-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потребителей и производителей. </w:t>
      </w:r>
    </w:p>
    <w:p w:rsidR="00DA30E1" w:rsidRPr="000D3734" w:rsidRDefault="00DA30E1" w:rsidP="00DA30E1">
      <w:pPr>
        <w:pStyle w:val="c5c18c27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Тема «Человек и природа» раскрывает нравственные и правовые аспекты отношения к природе. </w:t>
      </w:r>
    </w:p>
    <w:p w:rsidR="00DA30E1" w:rsidRPr="00DA30E1" w:rsidRDefault="00DA30E1" w:rsidP="00DA30E1">
      <w:pPr>
        <w:pStyle w:val="c5c27"/>
        <w:rPr>
          <w:rFonts w:ascii="Times New Roman" w:hAnsi="Times New Roman"/>
          <w:b/>
          <w:sz w:val="28"/>
          <w:szCs w:val="28"/>
          <w:lang w:val="ru-RU"/>
        </w:rPr>
      </w:pPr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 xml:space="preserve">Используемый </w:t>
      </w:r>
      <w:proofErr w:type="spellStart"/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учеб</w:t>
      </w:r>
      <w:proofErr w:type="gramStart"/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-</w:t>
      </w:r>
      <w:proofErr w:type="gramEnd"/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 xml:space="preserve"> методический комплекс: </w:t>
      </w:r>
    </w:p>
    <w:p w:rsidR="00DA30E1" w:rsidRPr="00DA30E1" w:rsidRDefault="00DA30E1" w:rsidP="00DA30E1">
      <w:pPr>
        <w:pStyle w:val="c5c18c27"/>
        <w:rPr>
          <w:rFonts w:ascii="Times New Roman" w:hAnsi="Times New Roman"/>
          <w:b/>
          <w:sz w:val="28"/>
          <w:szCs w:val="28"/>
          <w:lang w:val="ru-RU"/>
        </w:rPr>
      </w:pPr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Для учащихся:</w:t>
      </w:r>
    </w:p>
    <w:p w:rsidR="00DA30E1" w:rsidRPr="000D3734" w:rsidRDefault="00DA30E1" w:rsidP="00DA30E1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Обществознание. Человек. Право. Экономика.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учебник для 7 </w:t>
      </w:r>
      <w:proofErr w:type="spellStart"/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. общеобразовательных учреждений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под ред. </w:t>
      </w:r>
      <w:r w:rsidRPr="000D3734">
        <w:rPr>
          <w:rStyle w:val="c6c0"/>
          <w:rFonts w:ascii="Times New Roman" w:hAnsi="Times New Roman"/>
          <w:sz w:val="28"/>
          <w:szCs w:val="28"/>
        </w:rPr>
        <w:t xml:space="preserve">Л.Н.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Боголюбова</w:t>
      </w:r>
      <w:proofErr w:type="spellEnd"/>
      <w:proofErr w:type="gramStart"/>
      <w:r w:rsidRPr="000D3734">
        <w:rPr>
          <w:rStyle w:val="c6c0"/>
          <w:rFonts w:ascii="Times New Roman" w:hAnsi="Times New Roman"/>
          <w:sz w:val="28"/>
          <w:szCs w:val="28"/>
        </w:rPr>
        <w:t xml:space="preserve"> ,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</w:rPr>
        <w:t xml:space="preserve"> Л.Ф.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Ивановой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 xml:space="preserve"> .- М.: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Просвещение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 xml:space="preserve">, 2009 </w:t>
      </w:r>
    </w:p>
    <w:p w:rsidR="00DA30E1" w:rsidRPr="00DA30E1" w:rsidRDefault="00DA30E1" w:rsidP="00DA30E1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Котова О.А., </w:t>
      </w:r>
      <w:proofErr w:type="spellStart"/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Лискова</w:t>
      </w:r>
      <w:proofErr w:type="spellEnd"/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 Т.Е. Обществознание. Человек. Право. Экономика.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 Рабочая тетрадь 7 класс, М.: Просвещение, 2008</w:t>
      </w:r>
    </w:p>
    <w:p w:rsidR="00DA30E1" w:rsidRPr="000D3734" w:rsidRDefault="00DA30E1" w:rsidP="00DA30E1">
      <w:pPr>
        <w:pStyle w:val="c5c18c27"/>
        <w:rPr>
          <w:rFonts w:ascii="Times New Roman" w:hAnsi="Times New Roman"/>
          <w:b/>
          <w:sz w:val="28"/>
          <w:szCs w:val="28"/>
        </w:rPr>
      </w:pPr>
      <w:proofErr w:type="spellStart"/>
      <w:r w:rsidRPr="000D3734">
        <w:rPr>
          <w:rStyle w:val="c6c0c17"/>
          <w:rFonts w:ascii="Times New Roman" w:hAnsi="Times New Roman"/>
          <w:b/>
          <w:sz w:val="28"/>
          <w:szCs w:val="28"/>
        </w:rPr>
        <w:t>Для</w:t>
      </w:r>
      <w:proofErr w:type="spellEnd"/>
      <w:r w:rsidRPr="000D3734">
        <w:rPr>
          <w:rStyle w:val="c6c0c17"/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D3734">
        <w:rPr>
          <w:rStyle w:val="c6c0c17"/>
          <w:rFonts w:ascii="Times New Roman" w:hAnsi="Times New Roman"/>
          <w:b/>
          <w:sz w:val="28"/>
          <w:szCs w:val="28"/>
        </w:rPr>
        <w:t>учителя</w:t>
      </w:r>
      <w:proofErr w:type="spellEnd"/>
      <w:r w:rsidRPr="000D3734">
        <w:rPr>
          <w:rStyle w:val="c6c0c17"/>
          <w:rFonts w:ascii="Times New Roman" w:hAnsi="Times New Roman"/>
          <w:b/>
          <w:sz w:val="28"/>
          <w:szCs w:val="28"/>
        </w:rPr>
        <w:t>:</w:t>
      </w:r>
    </w:p>
    <w:p w:rsidR="00DA30E1" w:rsidRPr="000D3734" w:rsidRDefault="00DA30E1" w:rsidP="00DA30E1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Обществознание. Человек. Право. Экономика.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учебник для 7 </w:t>
      </w:r>
      <w:proofErr w:type="spellStart"/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. общеобразовательных учреждений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под ред. </w:t>
      </w:r>
      <w:r w:rsidRPr="000D3734">
        <w:rPr>
          <w:rStyle w:val="c6c0"/>
          <w:rFonts w:ascii="Times New Roman" w:hAnsi="Times New Roman"/>
          <w:sz w:val="28"/>
          <w:szCs w:val="28"/>
        </w:rPr>
        <w:t xml:space="preserve">Л.Н.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Боголюбова</w:t>
      </w:r>
      <w:proofErr w:type="spellEnd"/>
      <w:proofErr w:type="gramStart"/>
      <w:r w:rsidRPr="000D3734">
        <w:rPr>
          <w:rStyle w:val="c6c0"/>
          <w:rFonts w:ascii="Times New Roman" w:hAnsi="Times New Roman"/>
          <w:sz w:val="28"/>
          <w:szCs w:val="28"/>
        </w:rPr>
        <w:t xml:space="preserve"> ,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</w:rPr>
        <w:t xml:space="preserve"> Л.Ф.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Ивановой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 xml:space="preserve"> .- М.: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Просвещение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 xml:space="preserve">, 2009 </w:t>
      </w:r>
    </w:p>
    <w:p w:rsidR="00DA30E1" w:rsidRPr="00DA30E1" w:rsidRDefault="00DA30E1" w:rsidP="00DA30E1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lastRenderedPageBreak/>
        <w:t xml:space="preserve">Котова О.А., </w:t>
      </w:r>
      <w:proofErr w:type="spellStart"/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Лискова</w:t>
      </w:r>
      <w:proofErr w:type="spellEnd"/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 Т.Е. Обществознание. Человек. Право. Экономика.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 Рабочая тетрадь 7 класс, М.: Просвещение, 2008</w:t>
      </w:r>
    </w:p>
    <w:p w:rsidR="00DA30E1" w:rsidRPr="000D3734" w:rsidRDefault="00DA30E1" w:rsidP="00DA30E1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Боголюбов и др. Обществоведение. Человек. Право. Экономика. Методическое пособие для учителя. </w:t>
      </w:r>
      <w:r w:rsidRPr="000D3734">
        <w:rPr>
          <w:rStyle w:val="c6c0"/>
          <w:rFonts w:ascii="Times New Roman" w:hAnsi="Times New Roman"/>
          <w:sz w:val="28"/>
          <w:szCs w:val="28"/>
        </w:rPr>
        <w:t xml:space="preserve">М: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Просвещение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>, 2006.</w:t>
      </w:r>
    </w:p>
    <w:p w:rsidR="00DA30E1" w:rsidRPr="00DA30E1" w:rsidRDefault="00DA30E1" w:rsidP="00DA30E1"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Поздеев</w:t>
      </w:r>
      <w:proofErr w:type="spellEnd"/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 А. В. Поурочные разработки по обществознанию: 7 класс. К учебно-методическому комплекту Л.Н. Боголюбова, Л. Ф. Ивановой. – М: ВАКО, 2009.</w:t>
      </w:r>
    </w:p>
    <w:p w:rsidR="00DA30E1" w:rsidRPr="000D3734" w:rsidRDefault="00DA30E1" w:rsidP="00DA30E1">
      <w:pPr>
        <w:pStyle w:val="c5c38c33c41"/>
        <w:rPr>
          <w:rFonts w:ascii="Times New Roman" w:hAnsi="Times New Roman"/>
          <w:b/>
          <w:sz w:val="28"/>
          <w:szCs w:val="28"/>
        </w:rPr>
      </w:pPr>
      <w:proofErr w:type="spellStart"/>
      <w:r w:rsidRPr="000D3734">
        <w:rPr>
          <w:rStyle w:val="c6c0c17"/>
          <w:rFonts w:ascii="Times New Roman" w:hAnsi="Times New Roman"/>
          <w:b/>
          <w:sz w:val="28"/>
          <w:szCs w:val="28"/>
        </w:rPr>
        <w:t>Нормативные</w:t>
      </w:r>
      <w:proofErr w:type="spellEnd"/>
      <w:r w:rsidRPr="000D3734">
        <w:rPr>
          <w:rStyle w:val="c6c0c17"/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D3734">
        <w:rPr>
          <w:rStyle w:val="c6c0c17"/>
          <w:rFonts w:ascii="Times New Roman" w:hAnsi="Times New Roman"/>
          <w:b/>
          <w:sz w:val="28"/>
          <w:szCs w:val="28"/>
        </w:rPr>
        <w:t>документы</w:t>
      </w:r>
      <w:proofErr w:type="spellEnd"/>
      <w:r w:rsidRPr="000D3734">
        <w:rPr>
          <w:rStyle w:val="c6c0c17"/>
          <w:rFonts w:ascii="Times New Roman" w:hAnsi="Times New Roman"/>
          <w:b/>
          <w:sz w:val="28"/>
          <w:szCs w:val="28"/>
        </w:rPr>
        <w:t>:</w:t>
      </w:r>
    </w:p>
    <w:p w:rsidR="00DA30E1" w:rsidRPr="000D3734" w:rsidRDefault="00DA30E1" w:rsidP="00DA30E1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Конституция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 xml:space="preserve"> РФ</w:t>
      </w:r>
    </w:p>
    <w:p w:rsidR="00DA30E1" w:rsidRPr="000D3734" w:rsidRDefault="00DA30E1" w:rsidP="00DA30E1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Конвенция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 xml:space="preserve"> о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правах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</w:rPr>
        <w:t xml:space="preserve">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</w:rPr>
        <w:t>ребенка</w:t>
      </w:r>
      <w:proofErr w:type="spellEnd"/>
    </w:p>
    <w:p w:rsidR="00DA30E1" w:rsidRDefault="00DA30E1" w:rsidP="00DA30E1">
      <w:pPr>
        <w:pStyle w:val="c5c13"/>
        <w:spacing w:before="0" w:beforeAutospacing="0" w:after="0" w:afterAutospacing="0"/>
        <w:rPr>
          <w:rStyle w:val="c6c0"/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Организация учебного процесса предполагает использование следующих </w:t>
      </w:r>
      <w:r w:rsidRPr="000D3734">
        <w:rPr>
          <w:rStyle w:val="c6c0"/>
          <w:rFonts w:ascii="Times New Roman" w:hAnsi="Times New Roman"/>
          <w:b/>
          <w:sz w:val="28"/>
          <w:szCs w:val="28"/>
          <w:lang w:val="ru-RU"/>
        </w:rPr>
        <w:t>педагогически</w:t>
      </w:r>
      <w:r>
        <w:rPr>
          <w:rStyle w:val="c6c0"/>
          <w:rFonts w:ascii="Times New Roman" w:hAnsi="Times New Roman"/>
          <w:b/>
          <w:sz w:val="28"/>
          <w:szCs w:val="28"/>
          <w:lang w:val="ru-RU"/>
        </w:rPr>
        <w:t>х</w:t>
      </w:r>
      <w:r w:rsidRPr="000D3734">
        <w:rPr>
          <w:rStyle w:val="c6c0"/>
          <w:rFonts w:ascii="Times New Roman" w:hAnsi="Times New Roman"/>
          <w:b/>
          <w:sz w:val="28"/>
          <w:szCs w:val="28"/>
          <w:lang w:val="ru-RU"/>
        </w:rPr>
        <w:t xml:space="preserve"> технологий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: личностн</w:t>
      </w:r>
      <w:proofErr w:type="gram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ориентированного обучения, ра</w:t>
      </w:r>
      <w:r>
        <w:rPr>
          <w:rStyle w:val="c6c0"/>
          <w:rFonts w:ascii="Times New Roman" w:hAnsi="Times New Roman"/>
          <w:sz w:val="28"/>
          <w:szCs w:val="28"/>
          <w:lang w:val="ru-RU"/>
        </w:rPr>
        <w:t xml:space="preserve">звивающего, игровая, </w:t>
      </w:r>
      <w:proofErr w:type="spellStart"/>
      <w:r>
        <w:rPr>
          <w:rStyle w:val="c6c0"/>
          <w:rFonts w:ascii="Times New Roman" w:hAnsi="Times New Roman"/>
          <w:sz w:val="28"/>
          <w:szCs w:val="28"/>
          <w:lang w:val="ru-RU"/>
        </w:rPr>
        <w:t>гуманизации</w:t>
      </w:r>
      <w:proofErr w:type="spellEnd"/>
      <w:r>
        <w:rPr>
          <w:rStyle w:val="c6c0"/>
          <w:rFonts w:ascii="Times New Roman" w:hAnsi="Times New Roman"/>
          <w:sz w:val="28"/>
          <w:szCs w:val="28"/>
          <w:lang w:val="ru-RU"/>
        </w:rPr>
        <w:t xml:space="preserve"> личности, «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портфель ученика» и др. </w:t>
      </w:r>
    </w:p>
    <w:p w:rsidR="00DA30E1" w:rsidRPr="000D3734" w:rsidRDefault="00DA30E1" w:rsidP="00DA30E1">
      <w:pPr>
        <w:pStyle w:val="c5c13"/>
        <w:spacing w:before="0" w:beforeAutospacing="0" w:after="0" w:afterAutospacing="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Формы проведения уроков, сочетание элементов: лекция, игра, презентация, уроки – практикумы, беседы, встречи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и др. </w:t>
      </w:r>
      <w:proofErr w:type="gramEnd"/>
    </w:p>
    <w:p w:rsidR="00DA30E1" w:rsidRPr="000D3734" w:rsidRDefault="00DA30E1" w:rsidP="00DA30E1">
      <w:pPr>
        <w:pStyle w:val="c13c5"/>
        <w:spacing w:before="0" w:beforeAutospacing="0" w:after="0" w:afterAutospacing="0"/>
        <w:rPr>
          <w:rFonts w:ascii="Times New Roman" w:hAnsi="Times New Roman"/>
          <w:sz w:val="28"/>
          <w:szCs w:val="28"/>
          <w:lang w:val="ru-RU"/>
        </w:rPr>
      </w:pP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Программа рассчитана на 34 учебных часов, из расчета 1 час в неделю. </w:t>
      </w: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Резерв учебного времени в количестве 5 часов рассчитан на проведение </w:t>
      </w:r>
      <w:proofErr w:type="spell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повторительн</w:t>
      </w:r>
      <w:proofErr w:type="gramStart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о</w:t>
      </w:r>
      <w:proofErr w:type="spell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-</w:t>
      </w:r>
      <w:proofErr w:type="gramEnd"/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 xml:space="preserve"> обобщающих уроков , зачетов после прохождения основных тем курса и итоговой контрольной работы.</w:t>
      </w:r>
    </w:p>
    <w:p w:rsidR="00DA30E1" w:rsidRPr="00DA30E1" w:rsidRDefault="00DA30E1" w:rsidP="00DA30E1">
      <w:pPr>
        <w:pStyle w:val="c5c27"/>
        <w:rPr>
          <w:rFonts w:ascii="Times New Roman" w:hAnsi="Times New Roman"/>
          <w:b/>
          <w:sz w:val="28"/>
          <w:szCs w:val="28"/>
          <w:lang w:val="ru-RU"/>
        </w:rPr>
      </w:pPr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Контроль реализации программы</w:t>
      </w:r>
    </w:p>
    <w:p w:rsidR="00DA30E1" w:rsidRPr="000D3734" w:rsidRDefault="00DA30E1" w:rsidP="00DA30E1">
      <w:pPr>
        <w:pStyle w:val="c13c5"/>
        <w:rPr>
          <w:rFonts w:ascii="Times New Roman" w:hAnsi="Times New Roman"/>
          <w:sz w:val="28"/>
          <w:szCs w:val="28"/>
          <w:lang w:val="ru-RU"/>
        </w:rPr>
      </w:pP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 xml:space="preserve">Уровень знаний и умений обучающихся проверяется при помощи контрольных и самостоятельных работ,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>тестирования, зачетов в соответствии с требованиями к уровню подготовки выпускников. Стартовый контроль не проводится, поскольку в Примерной программе не предусмотрены часы для повторения ранее изученного материала. Промежуточный контроль запланирован после изучения каждой темы. Последняя работа носит характер итогового контроля</w:t>
      </w:r>
      <w:r>
        <w:rPr>
          <w:rStyle w:val="c6c0"/>
          <w:rFonts w:ascii="Times New Roman" w:hAnsi="Times New Roman"/>
          <w:sz w:val="28"/>
          <w:szCs w:val="28"/>
          <w:lang w:val="ru-RU"/>
        </w:rPr>
        <w:t>.</w:t>
      </w:r>
    </w:p>
    <w:p w:rsidR="00DA30E1" w:rsidRPr="00DA30E1" w:rsidRDefault="00DA30E1" w:rsidP="00DA30E1">
      <w:pPr>
        <w:pStyle w:val="c13c5"/>
        <w:rPr>
          <w:rStyle w:val="c6c0c17"/>
          <w:rFonts w:ascii="Times New Roman" w:hAnsi="Times New Roman"/>
          <w:b/>
          <w:sz w:val="28"/>
          <w:szCs w:val="28"/>
          <w:lang w:val="ru-RU"/>
        </w:rPr>
      </w:pPr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Контрольные работы:</w:t>
      </w:r>
    </w:p>
    <w:p w:rsidR="00DA30E1" w:rsidRPr="000D3734" w:rsidRDefault="00DA30E1" w:rsidP="00DA30E1">
      <w:pPr>
        <w:pStyle w:val="c13c5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c17"/>
          <w:rFonts w:ascii="Times New Roman" w:hAnsi="Times New Roman"/>
          <w:sz w:val="28"/>
          <w:szCs w:val="28"/>
          <w:lang w:val="ru-RU"/>
        </w:rPr>
        <w:lastRenderedPageBreak/>
        <w:t>Зачет  №1 Тема «Человек среди людей»</w:t>
      </w:r>
      <w:r>
        <w:rPr>
          <w:rStyle w:val="c6c0c17"/>
          <w:rFonts w:ascii="Times New Roman" w:hAnsi="Times New Roman"/>
          <w:sz w:val="28"/>
          <w:szCs w:val="28"/>
          <w:lang w:val="ru-RU"/>
        </w:rPr>
        <w:t>.</w:t>
      </w:r>
    </w:p>
    <w:p w:rsidR="00DA30E1" w:rsidRPr="000D3734" w:rsidRDefault="00DA30E1" w:rsidP="00DA30E1">
      <w:pPr>
        <w:pStyle w:val="c13c5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Зачет  №2 Тема « Человек и закон»</w:t>
      </w:r>
      <w:r>
        <w:rPr>
          <w:rStyle w:val="c6c0"/>
          <w:rFonts w:ascii="Times New Roman" w:hAnsi="Times New Roman"/>
          <w:sz w:val="28"/>
          <w:szCs w:val="28"/>
          <w:lang w:val="ru-RU"/>
        </w:rPr>
        <w:t>.</w:t>
      </w: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  <w:lang w:val="ru-RU"/>
        </w:rPr>
        <w:t>Зачет №3 Тема « Человек и экономика»</w:t>
      </w:r>
      <w:r>
        <w:rPr>
          <w:rStyle w:val="c6c0"/>
          <w:rFonts w:ascii="Times New Roman" w:hAnsi="Times New Roman"/>
          <w:sz w:val="28"/>
          <w:szCs w:val="28"/>
          <w:lang w:val="ru-RU"/>
        </w:rPr>
        <w:t>.</w:t>
      </w:r>
    </w:p>
    <w:p w:rsidR="00DA30E1" w:rsidRPr="007D3BCE" w:rsidRDefault="00DA30E1" w:rsidP="00DA30E1">
      <w:pPr>
        <w:pStyle w:val="c13c5"/>
        <w:rPr>
          <w:rFonts w:ascii="Times New Roman" w:hAnsi="Times New Roman"/>
          <w:sz w:val="28"/>
          <w:szCs w:val="28"/>
          <w:lang w:val="ru-RU"/>
        </w:rPr>
      </w:pPr>
      <w:r w:rsidRPr="007D3BCE">
        <w:rPr>
          <w:rStyle w:val="c6c0"/>
          <w:rFonts w:ascii="Times New Roman" w:hAnsi="Times New Roman"/>
          <w:sz w:val="28"/>
          <w:szCs w:val="28"/>
          <w:lang w:val="ru-RU"/>
        </w:rPr>
        <w:t>К.Р.  Итоговая контрольная работа.</w:t>
      </w:r>
    </w:p>
    <w:p w:rsidR="00DA30E1" w:rsidRPr="00DA30E1" w:rsidRDefault="00DA30E1" w:rsidP="00DA30E1">
      <w:pPr>
        <w:pStyle w:val="c5c27"/>
        <w:rPr>
          <w:rFonts w:ascii="Times New Roman" w:hAnsi="Times New Roman"/>
          <w:b/>
          <w:sz w:val="28"/>
          <w:szCs w:val="28"/>
          <w:lang w:val="ru-RU"/>
        </w:rPr>
      </w:pPr>
      <w:r w:rsidRPr="00DA30E1">
        <w:rPr>
          <w:rStyle w:val="c6c0c17"/>
          <w:rFonts w:ascii="Times New Roman" w:hAnsi="Times New Roman"/>
          <w:b/>
          <w:sz w:val="28"/>
          <w:szCs w:val="28"/>
          <w:lang w:val="ru-RU"/>
        </w:rPr>
        <w:t>Практические работы:</w:t>
      </w:r>
    </w:p>
    <w:p w:rsidR="00DA30E1" w:rsidRPr="00DA30E1" w:rsidRDefault="00DA30E1" w:rsidP="00DA30E1">
      <w:pPr>
        <w:pStyle w:val="c5c18c27c32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В соответствии с Примерной программой не менее 25% учебного времени отводится на самостоятельную работу учащихся, позволяющую им приобрести опыт познавательной и практической деятельности. Данные лабораторные и практические работы диффузно включаются в каждый урок: 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решение познавательных и практических задач, отражающих типичные жизненные ситуации;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формулирование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собственных оценочных суждений о современном обществе на основе сопоставления фактов и их интерпретаций;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конструктивное разрешение конфликтных ситуаций в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 xml:space="preserve">моделируемых учебных задачах </w:t>
      </w: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и в реальной жизни;</w:t>
      </w:r>
    </w:p>
    <w:p w:rsidR="00DA30E1" w:rsidRPr="00DA30E1" w:rsidRDefault="00DA30E1" w:rsidP="00DA30E1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Style w:val="c6c0"/>
          <w:rFonts w:ascii="Times New Roman" w:hAnsi="Times New Roman"/>
          <w:sz w:val="28"/>
          <w:szCs w:val="28"/>
        </w:rPr>
        <w:t> </w:t>
      </w:r>
      <w:r w:rsidRPr="00DA30E1">
        <w:rPr>
          <w:rStyle w:val="c6c0"/>
          <w:rFonts w:ascii="Times New Roman" w:hAnsi="Times New Roman"/>
          <w:sz w:val="28"/>
          <w:szCs w:val="28"/>
          <w:lang w:val="ru-RU"/>
        </w:rPr>
        <w:t>совместная деятельность в процессе участия в ученических социальных проектах в школе, микрорайоне, населенном пункте.</w:t>
      </w:r>
    </w:p>
    <w:p w:rsidR="00DA30E1" w:rsidRPr="000D3734" w:rsidRDefault="00DA30E1" w:rsidP="00DA30E1">
      <w:pPr>
        <w:pStyle w:val="c5c24"/>
        <w:rPr>
          <w:rFonts w:ascii="Times New Roman" w:hAnsi="Times New Roman"/>
          <w:b/>
          <w:sz w:val="28"/>
          <w:szCs w:val="28"/>
        </w:rPr>
      </w:pPr>
      <w:proofErr w:type="spellStart"/>
      <w:r w:rsidRPr="000D3734">
        <w:rPr>
          <w:rStyle w:val="c6c0c17"/>
          <w:rFonts w:ascii="Times New Roman" w:hAnsi="Times New Roman"/>
          <w:b/>
          <w:sz w:val="28"/>
          <w:szCs w:val="28"/>
        </w:rPr>
        <w:lastRenderedPageBreak/>
        <w:t>Тематическое</w:t>
      </w:r>
      <w:proofErr w:type="spellEnd"/>
      <w:r w:rsidRPr="000D3734">
        <w:rPr>
          <w:rStyle w:val="c6c0c17"/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D3734">
        <w:rPr>
          <w:rStyle w:val="c6c0c17"/>
          <w:rFonts w:ascii="Times New Roman" w:hAnsi="Times New Roman"/>
          <w:b/>
          <w:sz w:val="28"/>
          <w:szCs w:val="28"/>
        </w:rPr>
        <w:t>планирование</w:t>
      </w:r>
      <w:proofErr w:type="spellEnd"/>
      <w:r w:rsidRPr="000D3734">
        <w:rPr>
          <w:rStyle w:val="c6c0c17"/>
          <w:rFonts w:ascii="Times New Roman" w:hAnsi="Times New Roman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DA30E1" w:rsidRPr="000D3734" w:rsidTr="0078707A">
        <w:tc>
          <w:tcPr>
            <w:tcW w:w="67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1524938129d4a2459fe55f65484e6c54c0883261"/>
            <w:r w:rsidRPr="000D373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Наименование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разделов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2464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Всего</w:t>
            </w:r>
            <w:proofErr w:type="spellEnd"/>
            <w:r w:rsidRPr="000D3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464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том</w:t>
            </w:r>
            <w:proofErr w:type="spellEnd"/>
            <w:r w:rsidRPr="000D3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spellEnd"/>
            <w:r w:rsidRPr="000D3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уроки</w:t>
            </w:r>
            <w:proofErr w:type="spellEnd"/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Зачеты</w:t>
            </w:r>
            <w:proofErr w:type="spellEnd"/>
            <w:r w:rsidRPr="000D3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Контрольные</w:t>
            </w:r>
            <w:proofErr w:type="spellEnd"/>
            <w:r w:rsidRPr="000D3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734">
              <w:rPr>
                <w:rFonts w:ascii="Times New Roman" w:hAnsi="Times New Roman"/>
                <w:sz w:val="28"/>
                <w:szCs w:val="28"/>
              </w:rPr>
              <w:t>работы</w:t>
            </w:r>
            <w:proofErr w:type="spellEnd"/>
          </w:p>
        </w:tc>
      </w:tr>
      <w:tr w:rsidR="00DA30E1" w:rsidRPr="000D3734" w:rsidTr="0078707A">
        <w:tc>
          <w:tcPr>
            <w:tcW w:w="675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Введение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E1" w:rsidRPr="000D3734" w:rsidTr="0078707A">
        <w:tc>
          <w:tcPr>
            <w:tcW w:w="675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среди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людей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E1" w:rsidRPr="000D3734" w:rsidTr="0078707A">
        <w:tc>
          <w:tcPr>
            <w:tcW w:w="675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закон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E1" w:rsidRPr="000D3734" w:rsidTr="0078707A">
        <w:tc>
          <w:tcPr>
            <w:tcW w:w="675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экономика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E1" w:rsidRPr="000D3734" w:rsidTr="0078707A">
        <w:tc>
          <w:tcPr>
            <w:tcW w:w="675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природа</w:t>
            </w:r>
            <w:proofErr w:type="spellEnd"/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"/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0E1" w:rsidRPr="000D3734" w:rsidTr="0078707A">
        <w:tc>
          <w:tcPr>
            <w:tcW w:w="675" w:type="dxa"/>
            <w:shd w:val="clear" w:color="auto" w:fill="auto"/>
            <w:vAlign w:val="center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30E1" w:rsidRPr="000D3734" w:rsidTr="0078707A">
        <w:tc>
          <w:tcPr>
            <w:tcW w:w="675" w:type="dxa"/>
            <w:shd w:val="clear" w:color="auto" w:fill="auto"/>
            <w:vAlign w:val="center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3734">
              <w:rPr>
                <w:rStyle w:val="c6c0c17"/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c17"/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A30E1" w:rsidRPr="000D3734" w:rsidRDefault="00DA30E1" w:rsidP="0078707A">
            <w:pPr>
              <w:pStyle w:val="c10"/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Style w:val="c6c0c17"/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5" w:type="dxa"/>
            <w:shd w:val="clear" w:color="auto" w:fill="auto"/>
          </w:tcPr>
          <w:p w:rsidR="00DA30E1" w:rsidRPr="000D3734" w:rsidRDefault="00DA30E1" w:rsidP="0078707A">
            <w:pPr>
              <w:rPr>
                <w:rFonts w:ascii="Times New Roman" w:hAnsi="Times New Roman"/>
                <w:sz w:val="28"/>
                <w:szCs w:val="28"/>
              </w:rPr>
            </w:pPr>
            <w:r w:rsidRPr="000D37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A30E1" w:rsidRPr="000D3734" w:rsidRDefault="002260B0" w:rsidP="00DA30E1">
      <w:pPr>
        <w:rPr>
          <w:rStyle w:val="c6c0"/>
          <w:rFonts w:ascii="Times New Roman" w:hAnsi="Times New Roman"/>
          <w:sz w:val="28"/>
          <w:szCs w:val="28"/>
          <w:lang w:val="ru-RU"/>
        </w:rPr>
      </w:pPr>
      <w:hyperlink r:id="rId7" w:history="1"/>
      <w:bookmarkStart w:id="1" w:name="0"/>
      <w:bookmarkEnd w:id="0"/>
      <w:r w:rsidRPr="000D3734">
        <w:rPr>
          <w:rFonts w:ascii="Times New Roman" w:hAnsi="Times New Roman"/>
          <w:sz w:val="28"/>
          <w:szCs w:val="28"/>
        </w:rPr>
        <w:fldChar w:fldCharType="begin"/>
      </w:r>
      <w:r w:rsidR="00DA30E1" w:rsidRPr="000D3734">
        <w:rPr>
          <w:rFonts w:ascii="Times New Roman" w:hAnsi="Times New Roman"/>
          <w:sz w:val="28"/>
          <w:szCs w:val="28"/>
        </w:rPr>
        <w:instrText xml:space="preserve"> HYPERLINK "http://nsportal.ru/shkola/obshchestvoznanie/library/rabochaya-programma-po-obshchestvoznaniyu-7-klass-po-umk-ln" </w:instrText>
      </w:r>
      <w:r w:rsidRPr="000D3734">
        <w:rPr>
          <w:rFonts w:ascii="Times New Roman" w:hAnsi="Times New Roman"/>
          <w:sz w:val="28"/>
          <w:szCs w:val="28"/>
        </w:rPr>
        <w:fldChar w:fldCharType="end"/>
      </w:r>
      <w:bookmarkEnd w:id="1"/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</w:rPr>
      </w:pPr>
    </w:p>
    <w:p w:rsidR="00DA30E1" w:rsidRPr="000D3734" w:rsidRDefault="00DA30E1" w:rsidP="00DA30E1">
      <w:pPr>
        <w:ind w:firstLine="708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proofErr w:type="spellStart"/>
      <w:proofErr w:type="gramStart"/>
      <w:r w:rsidRPr="000D3734">
        <w:rPr>
          <w:rFonts w:ascii="Times New Roman" w:hAnsi="Times New Roman"/>
          <w:b/>
          <w:sz w:val="28"/>
          <w:szCs w:val="28"/>
        </w:rPr>
        <w:t>Содержание</w:t>
      </w:r>
      <w:proofErr w:type="spellEnd"/>
      <w:r w:rsidRPr="000D3734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0D3734">
        <w:rPr>
          <w:rFonts w:ascii="Times New Roman" w:hAnsi="Times New Roman"/>
          <w:b/>
          <w:bCs/>
          <w:iCs/>
          <w:sz w:val="28"/>
          <w:szCs w:val="28"/>
        </w:rPr>
        <w:t>программы</w:t>
      </w:r>
      <w:proofErr w:type="spellEnd"/>
      <w:proofErr w:type="gramEnd"/>
      <w:r w:rsidRPr="000D373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Pr="000D3734">
        <w:rPr>
          <w:rFonts w:ascii="Times New Roman" w:hAnsi="Times New Roman"/>
          <w:b/>
          <w:bCs/>
          <w:iCs/>
          <w:sz w:val="28"/>
          <w:szCs w:val="28"/>
        </w:rPr>
        <w:t>учебного</w:t>
      </w:r>
      <w:proofErr w:type="spellEnd"/>
      <w:r w:rsidRPr="000D373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r w:rsidRPr="000D3734">
        <w:rPr>
          <w:rFonts w:ascii="Times New Roman" w:hAnsi="Times New Roman"/>
          <w:b/>
          <w:bCs/>
          <w:iCs/>
          <w:sz w:val="28"/>
          <w:szCs w:val="28"/>
        </w:rPr>
        <w:t>предмета</w:t>
      </w:r>
      <w:proofErr w:type="spellEnd"/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Раздел 1. Человек среди людей (6 ч)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Межличностные отношения. Чувства - основа межличностных отношений. Симпатия. Стереотип. Антипатия. Виды межличностных отношений. Знакомство. Приятельские отношения. Товарищество. </w:t>
      </w:r>
      <w:r w:rsidRPr="00DA30E1">
        <w:rPr>
          <w:rFonts w:ascii="Times New Roman" w:hAnsi="Times New Roman"/>
          <w:sz w:val="28"/>
          <w:szCs w:val="28"/>
          <w:lang w:val="ru-RU"/>
        </w:rPr>
        <w:t xml:space="preserve">Дружба. Стили межличностных отношений. </w:t>
      </w:r>
      <w:r w:rsidRPr="000D3734">
        <w:rPr>
          <w:rFonts w:ascii="Times New Roman" w:hAnsi="Times New Roman"/>
          <w:sz w:val="28"/>
          <w:szCs w:val="28"/>
          <w:lang w:val="ru-RU"/>
        </w:rPr>
        <w:t>Официальные отношения. Личные отношения.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Ты и твои товарищи. Понятие группа. Виды групп. Группы, которые мы выбираем. Кто может быть лидером. Групповые нормы. Поощрения и наказания. Санкция. С какой группой тебе по пути.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 Понятие общение. Цели общения. Средства общения. Речевое общение. Неречевое общение. Особенности общения со сверстниками, старшими и младшими. Роль слова в общении.</w:t>
      </w:r>
    </w:p>
    <w:p w:rsidR="00DA30E1" w:rsidRPr="00EE08AD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Почему нужно быть терпимым. Понятие межличностный конфликт. Этапы развития конфликта. Варианты поведения в конфликте. </w:t>
      </w:r>
      <w:r w:rsidRPr="00EE08AD">
        <w:rPr>
          <w:rFonts w:ascii="Times New Roman" w:hAnsi="Times New Roman"/>
          <w:sz w:val="28"/>
          <w:szCs w:val="28"/>
          <w:lang w:val="ru-RU"/>
        </w:rPr>
        <w:t>Сотрудничество. Компромисс. Приспособление. Избегание. Инцидент. Разрешение конфликта.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bCs/>
          <w:sz w:val="28"/>
          <w:szCs w:val="28"/>
          <w:lang w:val="ru-RU"/>
        </w:rPr>
        <w:t>Основные понятия</w:t>
      </w:r>
      <w:r w:rsidRPr="000D3734">
        <w:rPr>
          <w:rFonts w:ascii="Times New Roman" w:eastAsia="Calibri" w:hAnsi="Times New Roman"/>
          <w:sz w:val="28"/>
          <w:szCs w:val="28"/>
          <w:lang w:val="ru-RU"/>
        </w:rPr>
        <w:t xml:space="preserve">: </w:t>
      </w:r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гуманизм, толерантность, межличностные отношения, дружба, симпатия, антипатия.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Раздел 2. Человек и закон (11 ч).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lastRenderedPageBreak/>
        <w:t>Что значит жить по правилам. Социальные нормы, привычки, обычаи, ритуалы, традиции, этикет, манеры. Оценка поведения людей с точки зрения социальных норм. Значение социальных норм в процессе общественных отношений. Социальная ответственность. Соблюдение и нарушение установленных правил. Правила этикета и хорошие манеры.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Права и обязанности граждан. Роль права в жизни общества и государства. Гражданские и политические права. Права ребёнка и их защита.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Почему важно соблюдать законы. Свобода и ответственность. Конституция РФ. Механизмы реализации и защиты прав и свобод человека и гражданина.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Защита Отечества. Патриотизм и гражданственность. Государство. Отечество.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Что такое дисциплина? Дисциплина  общеобязательная и специальная.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Правомерное поведение. Виды нормативно-правовых актов.  Система                                                                                                                                                                                   законодательства. Признаки и виды  правонарушений. Юридическая ответственность. Особенности правого  статуса  несовершеннолетних. Презумпция  невиновности.                 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  Кто  стоит на страже закона. Правоохранительные органы РФ. Суд. Прокуратура. Нотариус. Милиция. Взаимодействие  правоохранительных органов и граждан.</w:t>
      </w:r>
    </w:p>
    <w:p w:rsidR="00DA30E1" w:rsidRPr="000D3734" w:rsidRDefault="00DA30E1" w:rsidP="00DA30E1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i/>
          <w:iCs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bCs/>
          <w:sz w:val="28"/>
          <w:szCs w:val="28"/>
          <w:lang w:val="ru-RU"/>
        </w:rPr>
        <w:t xml:space="preserve">Основные </w:t>
      </w:r>
      <w:proofErr w:type="spellStart"/>
      <w:r w:rsidRPr="000D3734">
        <w:rPr>
          <w:rFonts w:ascii="Times New Roman" w:eastAsia="Calibri" w:hAnsi="Times New Roman"/>
          <w:bCs/>
          <w:sz w:val="28"/>
          <w:szCs w:val="28"/>
          <w:lang w:val="ru-RU"/>
        </w:rPr>
        <w:t>понятия</w:t>
      </w:r>
      <w:proofErr w:type="gramStart"/>
      <w:r w:rsidRPr="000D3734">
        <w:rPr>
          <w:rFonts w:ascii="Times New Roman" w:eastAsia="Calibri" w:hAnsi="Times New Roman"/>
          <w:bCs/>
          <w:sz w:val="28"/>
          <w:szCs w:val="28"/>
          <w:lang w:val="ru-RU"/>
        </w:rPr>
        <w:t>:</w:t>
      </w:r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п</w:t>
      </w:r>
      <w:proofErr w:type="gramEnd"/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рава</w:t>
      </w:r>
      <w:proofErr w:type="spellEnd"/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, обязанности, закон, порядок, норма, долг, дисциплина, наказание.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 Раздел 3.Человек и экономика (12 ч).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Экономика и её основные участки. Экономика и её роль в жизни  общества. Основные сферы экономики; производство, потребление, обмен. 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Золотые руки работника. Производство и труд. Производительность труда. Заработная плата. Факторы, влияющие на производительность труда.     </w:t>
      </w: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Производство, затраты, выручка, прибыль. Производство и труд. Издержки, выручка, прибыль.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Виды и формы бизнеса. Предпринимательство. Малое  предпринимательство  и фермерское хозяйство. Основное  организационно-правовые  формы предпринимательства. 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Обмен, торговля, реклама. Товары и услуги. Обмен, торговля. Формы торговли. Реклама.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Деньги и их функция. Понятие деньги. Функции и  формы денег. Реальные и номинальные доходы. Инфляция. Обменные курсы валют. 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  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</w:t>
      </w:r>
    </w:p>
    <w:p w:rsidR="00DA30E1" w:rsidRPr="000D3734" w:rsidRDefault="00DA30E1" w:rsidP="00DA30E1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i/>
          <w:iCs/>
          <w:sz w:val="28"/>
          <w:szCs w:val="28"/>
          <w:lang w:val="ru-RU"/>
        </w:rPr>
      </w:pPr>
      <w:r w:rsidRPr="007D3BCE">
        <w:rPr>
          <w:rFonts w:ascii="Times New Roman" w:eastAsia="Calibri" w:hAnsi="Times New Roman"/>
          <w:bCs/>
          <w:sz w:val="28"/>
          <w:szCs w:val="28"/>
          <w:lang w:val="ru-RU"/>
        </w:rPr>
        <w:lastRenderedPageBreak/>
        <w:t>Основные понятия:</w:t>
      </w:r>
      <w:r w:rsidRPr="007D3BCE">
        <w:rPr>
          <w:rFonts w:ascii="Times New Roman" w:eastAsia="Calibri" w:hAnsi="Times New Roman"/>
          <w:b/>
          <w:bCs/>
          <w:sz w:val="28"/>
          <w:szCs w:val="28"/>
          <w:lang w:val="ru-RU"/>
        </w:rPr>
        <w:t xml:space="preserve"> э</w:t>
      </w:r>
      <w:r w:rsidRPr="007D3BCE">
        <w:rPr>
          <w:rFonts w:ascii="Times New Roman" w:eastAsia="Calibri" w:hAnsi="Times New Roman"/>
          <w:i/>
          <w:iCs/>
          <w:sz w:val="28"/>
          <w:szCs w:val="28"/>
          <w:lang w:val="ru-RU"/>
        </w:rPr>
        <w:t xml:space="preserve">кономика, </w:t>
      </w:r>
      <w:proofErr w:type="spellStart"/>
      <w:r w:rsidRPr="007D3BCE">
        <w:rPr>
          <w:rFonts w:ascii="Times New Roman" w:eastAsia="Calibri" w:hAnsi="Times New Roman"/>
          <w:i/>
          <w:iCs/>
          <w:sz w:val="28"/>
          <w:szCs w:val="28"/>
          <w:lang w:val="ru-RU"/>
        </w:rPr>
        <w:t>техника</w:t>
      </w:r>
      <w:proofErr w:type="gramStart"/>
      <w:r w:rsidRPr="007D3BCE">
        <w:rPr>
          <w:rFonts w:ascii="Times New Roman" w:eastAsia="Calibri" w:hAnsi="Times New Roman"/>
          <w:i/>
          <w:iCs/>
          <w:sz w:val="28"/>
          <w:szCs w:val="28"/>
          <w:lang w:val="ru-RU"/>
        </w:rPr>
        <w:t>,т</w:t>
      </w:r>
      <w:proofErr w:type="gramEnd"/>
      <w:r w:rsidRPr="007D3BCE">
        <w:rPr>
          <w:rFonts w:ascii="Times New Roman" w:eastAsia="Calibri" w:hAnsi="Times New Roman"/>
          <w:i/>
          <w:iCs/>
          <w:sz w:val="28"/>
          <w:szCs w:val="28"/>
          <w:lang w:val="ru-RU"/>
        </w:rPr>
        <w:t>ехнология</w:t>
      </w:r>
      <w:proofErr w:type="spellEnd"/>
      <w:r w:rsidRPr="007D3BCE">
        <w:rPr>
          <w:rFonts w:ascii="Times New Roman" w:eastAsia="Calibri" w:hAnsi="Times New Roman"/>
          <w:i/>
          <w:iCs/>
          <w:sz w:val="28"/>
          <w:szCs w:val="28"/>
          <w:lang w:val="ru-RU"/>
        </w:rPr>
        <w:t xml:space="preserve">, НТР, НТП. </w:t>
      </w:r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Экономическая система, рыночная экономика, рынок, факторы производства, конкуренция, спрос, предложение. Экономические задачи государства, государственный бюджет, налоговая система, функции денег, бизнес, реклама.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Раздел 4. Человек и природа (5</w:t>
      </w:r>
      <w:r w:rsidRPr="000D3734">
        <w:rPr>
          <w:rFonts w:ascii="Times New Roman" w:hAnsi="Times New Roman"/>
          <w:sz w:val="28"/>
          <w:szCs w:val="28"/>
          <w:lang w:val="ru-RU"/>
        </w:rPr>
        <w:t xml:space="preserve"> ч).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Воздействие человека на природу. Экология. Производящее хозяйство. Творчество. Исчерпываемые богатства. </w:t>
      </w:r>
      <w:proofErr w:type="spellStart"/>
      <w:r w:rsidRPr="000D3734">
        <w:rPr>
          <w:rFonts w:ascii="Times New Roman" w:hAnsi="Times New Roman"/>
          <w:sz w:val="28"/>
          <w:szCs w:val="28"/>
          <w:lang w:val="ru-RU"/>
        </w:rPr>
        <w:t>Неисчерпываемые</w:t>
      </w:r>
      <w:proofErr w:type="spellEnd"/>
      <w:r w:rsidRPr="000D3734">
        <w:rPr>
          <w:rFonts w:ascii="Times New Roman" w:hAnsi="Times New Roman"/>
          <w:sz w:val="28"/>
          <w:szCs w:val="28"/>
          <w:lang w:val="ru-RU"/>
        </w:rPr>
        <w:t xml:space="preserve">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DA30E1" w:rsidRPr="000D3734" w:rsidRDefault="00DA30E1" w:rsidP="00DA30E1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bCs/>
          <w:sz w:val="28"/>
          <w:szCs w:val="28"/>
          <w:lang w:val="ru-RU"/>
        </w:rPr>
        <w:t xml:space="preserve">Основные </w:t>
      </w:r>
      <w:proofErr w:type="spellStart"/>
      <w:r w:rsidRPr="000D3734">
        <w:rPr>
          <w:rFonts w:ascii="Times New Roman" w:eastAsia="Calibri" w:hAnsi="Times New Roman"/>
          <w:bCs/>
          <w:sz w:val="28"/>
          <w:szCs w:val="28"/>
          <w:lang w:val="ru-RU"/>
        </w:rPr>
        <w:t>понятия</w:t>
      </w:r>
      <w:proofErr w:type="gramStart"/>
      <w:r w:rsidRPr="000D3734">
        <w:rPr>
          <w:rFonts w:ascii="Times New Roman" w:eastAsia="Calibri" w:hAnsi="Times New Roman"/>
          <w:bCs/>
          <w:sz w:val="28"/>
          <w:szCs w:val="28"/>
          <w:lang w:val="ru-RU"/>
        </w:rPr>
        <w:t>:</w:t>
      </w:r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п</w:t>
      </w:r>
      <w:proofErr w:type="gramEnd"/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рирода</w:t>
      </w:r>
      <w:proofErr w:type="spellEnd"/>
      <w:r w:rsidRPr="000D3734">
        <w:rPr>
          <w:rFonts w:ascii="Times New Roman" w:eastAsia="Calibri" w:hAnsi="Times New Roman"/>
          <w:i/>
          <w:iCs/>
          <w:sz w:val="28"/>
          <w:szCs w:val="28"/>
          <w:lang w:val="ru-RU"/>
        </w:rPr>
        <w:t>, экология, экологическая катастрофа, охрана природы.</w:t>
      </w:r>
    </w:p>
    <w:p w:rsidR="00DA30E1" w:rsidRPr="007D3BCE" w:rsidRDefault="00DA30E1" w:rsidP="00DA30E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D3BCE">
        <w:rPr>
          <w:rFonts w:ascii="Times New Roman" w:hAnsi="Times New Roman"/>
          <w:b/>
          <w:sz w:val="28"/>
          <w:szCs w:val="28"/>
          <w:lang w:val="ru-RU"/>
        </w:rPr>
        <w:t xml:space="preserve">Требования к уровню подготовки </w:t>
      </w:r>
      <w:proofErr w:type="gramStart"/>
      <w:r w:rsidRPr="007D3BCE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proofErr w:type="gramEnd"/>
      <w:r w:rsidRPr="007D3BCE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 xml:space="preserve">Рабочая программа предусматривает формирование у учащихся </w:t>
      </w:r>
      <w:proofErr w:type="spellStart"/>
      <w:r w:rsidRPr="000D3734">
        <w:rPr>
          <w:rFonts w:ascii="Times New Roman" w:hAnsi="Times New Roman"/>
          <w:sz w:val="28"/>
          <w:szCs w:val="28"/>
          <w:lang w:val="ru-RU"/>
        </w:rPr>
        <w:t>общеучебных</w:t>
      </w:r>
      <w:proofErr w:type="spellEnd"/>
      <w:r w:rsidRPr="000D3734">
        <w:rPr>
          <w:rFonts w:ascii="Times New Roman" w:hAnsi="Times New Roman"/>
          <w:sz w:val="28"/>
          <w:szCs w:val="28"/>
          <w:lang w:val="ru-RU"/>
        </w:rPr>
        <w:t xml:space="preserve"> умений и навыков, универсальных способов деятельности и ключевых компетенций.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В результате изучения обществознания (включая экономику и право) ученик 7 класса должен</w:t>
      </w:r>
    </w:p>
    <w:p w:rsidR="00DA30E1" w:rsidRPr="000D3734" w:rsidRDefault="00DA30E1" w:rsidP="00DA30E1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0D3734">
        <w:rPr>
          <w:rFonts w:ascii="Times New Roman" w:hAnsi="Times New Roman"/>
          <w:b/>
          <w:sz w:val="28"/>
          <w:szCs w:val="28"/>
          <w:lang w:val="ru-RU"/>
        </w:rPr>
        <w:t>Знать/понимать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социальные свойства человека, его взаимодействие с другими людьми;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сущность общества как формы совместной деятельности людей;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содержание и значение социальных норм, регулирующих общественные отношения.</w:t>
      </w:r>
    </w:p>
    <w:p w:rsidR="00DA30E1" w:rsidRPr="000D3734" w:rsidRDefault="00DA30E1" w:rsidP="00DA30E1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0D3734">
        <w:rPr>
          <w:rFonts w:ascii="Times New Roman" w:hAnsi="Times New Roman"/>
          <w:b/>
          <w:sz w:val="28"/>
          <w:szCs w:val="28"/>
          <w:lang w:val="ru-RU"/>
        </w:rPr>
        <w:t>Уметь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оценивать поведение людей с точки зрения социальных норм, экономической рациональности;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решать 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lastRenderedPageBreak/>
        <w:t>• 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самостоятельно составлять простейшие виды правовых документов (записки, заявления, справки и т.п.).</w:t>
      </w:r>
    </w:p>
    <w:p w:rsidR="00DA30E1" w:rsidRPr="00DA30E1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DA30E1">
        <w:rPr>
          <w:rFonts w:ascii="Times New Roman" w:hAnsi="Times New Roman"/>
          <w:b/>
          <w:sz w:val="28"/>
          <w:szCs w:val="28"/>
          <w:lang w:val="ru-RU"/>
        </w:rPr>
        <w:t>Использовать</w:t>
      </w:r>
      <w:r w:rsidRPr="00DA30E1">
        <w:rPr>
          <w:rFonts w:ascii="Times New Roman" w:hAnsi="Times New Roman"/>
          <w:sz w:val="28"/>
          <w:szCs w:val="28"/>
          <w:lang w:val="ru-RU"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DA30E1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DA30E1">
        <w:rPr>
          <w:rFonts w:ascii="Times New Roman" w:hAnsi="Times New Roman"/>
          <w:sz w:val="28"/>
          <w:szCs w:val="28"/>
          <w:lang w:val="ru-RU"/>
        </w:rPr>
        <w:t>: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полноценного выполнения типичных для подростка социальных ролей;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общей ориентации в актуальных общественных событиях и процессах;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нравственной и правовой оценки конкретных поступков людей;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реализации и защиты прав человека и гражданина, осознанного выполнения гражданских обязанностей</w:t>
      </w:r>
    </w:p>
    <w:p w:rsidR="00DA30E1" w:rsidRPr="000D3734" w:rsidRDefault="00DA30E1" w:rsidP="00DA30E1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  <w:lang w:val="ru-RU"/>
        </w:rPr>
        <w:t>• первичного анализа и использования социальной информации.</w:t>
      </w:r>
    </w:p>
    <w:p w:rsidR="00DA30E1" w:rsidRPr="000D3734" w:rsidRDefault="00DA30E1" w:rsidP="00DA30E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b/>
          <w:bCs/>
          <w:sz w:val="28"/>
          <w:szCs w:val="28"/>
          <w:lang w:val="ru-RU"/>
        </w:rPr>
        <w:t>Система оценки достижений учащихся.</w:t>
      </w:r>
    </w:p>
    <w:p w:rsidR="00DA30E1" w:rsidRPr="000D3734" w:rsidRDefault="00DA30E1" w:rsidP="00DA30E1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Оценка «5» - дается четкий, развернутый ответ на поставленный вопрос, все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ключевые понятия темы, даются определения и описания, нет фактических неточностей, речь правильная, включаются факты, поддерживающие детали.</w:t>
      </w:r>
    </w:p>
    <w:p w:rsidR="00DA30E1" w:rsidRPr="000D3734" w:rsidRDefault="00DA30E1" w:rsidP="00DA30E1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Оценка «4» - большинство ключевых понятий и фактов хорошо определяются,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описываются, есть небольшие фактические неточности, речь правильная.</w:t>
      </w:r>
    </w:p>
    <w:p w:rsidR="00DA30E1" w:rsidRPr="000D3734" w:rsidRDefault="00DA30E1" w:rsidP="00DA30E1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Оценка «3» - определяется и описывается около половины ключевых понятий,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проблем и фактов. Около половины объема информации правильной, остальная неверная,</w:t>
      </w:r>
    </w:p>
    <w:p w:rsidR="00DA30E1" w:rsidRPr="000D3734" w:rsidRDefault="00DA30E1" w:rsidP="00DA30E1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неточная или отсутствует.</w:t>
      </w:r>
    </w:p>
    <w:p w:rsidR="00DA30E1" w:rsidRPr="000D3734" w:rsidRDefault="00DA30E1" w:rsidP="00DA30E1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8"/>
          <w:szCs w:val="28"/>
          <w:lang w:val="ru-RU"/>
        </w:rPr>
      </w:pPr>
      <w:r w:rsidRPr="000D3734">
        <w:rPr>
          <w:rFonts w:ascii="Times New Roman" w:eastAsia="Calibri" w:hAnsi="Times New Roman"/>
          <w:sz w:val="28"/>
          <w:szCs w:val="28"/>
          <w:lang w:val="ru-RU"/>
        </w:rPr>
        <w:t>Оценка «2» - определяется незначительное количество (либо отсутствует полностью) ключевых понятий, проблем, фактов, в основном информация неверная или не относится к поставленному вопросу.</w:t>
      </w: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A30E1" w:rsidRPr="000D3734" w:rsidRDefault="00DA30E1" w:rsidP="00DA30E1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D3734">
        <w:rPr>
          <w:rFonts w:ascii="Times New Roman" w:hAnsi="Times New Roman"/>
          <w:b/>
          <w:sz w:val="28"/>
          <w:szCs w:val="28"/>
          <w:lang w:val="ru-RU"/>
        </w:rPr>
        <w:t>Календарно – тематическое планирование по обществознанию на учебный год</w:t>
      </w:r>
    </w:p>
    <w:tbl>
      <w:tblPr>
        <w:tblW w:w="5358" w:type="pct"/>
        <w:jc w:val="center"/>
        <w:tblInd w:w="-2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753"/>
        <w:gridCol w:w="2488"/>
        <w:gridCol w:w="3619"/>
        <w:gridCol w:w="2637"/>
        <w:gridCol w:w="2111"/>
        <w:gridCol w:w="818"/>
        <w:gridCol w:w="783"/>
      </w:tblGrid>
      <w:tr w:rsidR="00DA30E1" w:rsidRPr="00E02D22" w:rsidTr="0078707A">
        <w:trPr>
          <w:trHeight w:val="705"/>
          <w:jc w:val="center"/>
        </w:trPr>
        <w:tc>
          <w:tcPr>
            <w:tcW w:w="201" w:type="pct"/>
            <w:vMerge w:val="restar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№</w:t>
            </w:r>
          </w:p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п/п</w:t>
            </w:r>
          </w:p>
        </w:tc>
        <w:tc>
          <w:tcPr>
            <w:tcW w:w="869" w:type="pct"/>
            <w:vMerge w:val="restar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Тема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785" w:type="pct"/>
            <w:vMerge w:val="restar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Тип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1142" w:type="pct"/>
            <w:vMerge w:val="restar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Элементы содержания </w:t>
            </w:r>
          </w:p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или основные</w:t>
            </w:r>
          </w:p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понятия урока</w:t>
            </w:r>
          </w:p>
        </w:tc>
        <w:tc>
          <w:tcPr>
            <w:tcW w:w="832" w:type="pct"/>
            <w:vMerge w:val="restar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Формы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контроля</w:t>
            </w:r>
            <w:proofErr w:type="spellEnd"/>
          </w:p>
        </w:tc>
        <w:tc>
          <w:tcPr>
            <w:tcW w:w="666" w:type="pct"/>
            <w:vMerge w:val="restar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Оборудование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</w:p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Наглядность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05" w:type="pct"/>
            <w:gridSpan w:val="2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Дата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проведения</w:t>
            </w:r>
            <w:proofErr w:type="spellEnd"/>
          </w:p>
        </w:tc>
      </w:tr>
      <w:tr w:rsidR="00DA30E1" w:rsidRPr="00E02D22" w:rsidTr="0078707A">
        <w:trPr>
          <w:trHeight w:val="660"/>
          <w:jc w:val="center"/>
        </w:trPr>
        <w:tc>
          <w:tcPr>
            <w:tcW w:w="201" w:type="pct"/>
            <w:vMerge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69" w:type="pct"/>
            <w:vMerge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785" w:type="pct"/>
            <w:vMerge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  <w:vMerge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32" w:type="pct"/>
            <w:vMerge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666" w:type="pct"/>
            <w:vMerge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план</w:t>
            </w:r>
            <w:proofErr w:type="spellEnd"/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факт</w:t>
            </w:r>
            <w:proofErr w:type="spellEnd"/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 xml:space="preserve">Глава </w:t>
            </w:r>
            <w:r w:rsidRPr="00E02D22">
              <w:rPr>
                <w:rFonts w:ascii="Times New Roman" w:hAnsi="Times New Roman"/>
                <w:b/>
              </w:rPr>
              <w:t>I</w:t>
            </w:r>
            <w:r w:rsidRPr="00E02D22">
              <w:rPr>
                <w:rFonts w:ascii="Times New Roman" w:hAnsi="Times New Roman"/>
                <w:b/>
                <w:lang w:val="ru-RU"/>
              </w:rPr>
              <w:t>. Человек среди людей.    6</w:t>
            </w:r>
            <w:r w:rsidRPr="00E02D22"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Pr="00E02D22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Отношения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между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людьми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Межличностные отношения. Роль чувств в отношениях между людьми.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Текущий: опрос по  новому материалу,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Ты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твои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товарищи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Одноклассники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сверстники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друзья</w:t>
            </w:r>
            <w:proofErr w:type="spellEnd"/>
            <w:r w:rsidRPr="00E02D2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Устный опрос по домашнему заданию.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3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Зачем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люди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общаются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7D3BCE">
              <w:rPr>
                <w:rFonts w:ascii="Times New Roman" w:hAnsi="Times New Roman"/>
                <w:lang w:val="ru-RU"/>
              </w:rPr>
              <w:t>Общени</w:t>
            </w:r>
            <w:proofErr w:type="gramStart"/>
            <w:r w:rsidRPr="007D3BCE">
              <w:rPr>
                <w:rFonts w:ascii="Times New Roman" w:hAnsi="Times New Roman"/>
                <w:lang w:val="ru-RU"/>
              </w:rPr>
              <w:t>е-</w:t>
            </w:r>
            <w:proofErr w:type="gramEnd"/>
            <w:r w:rsidRPr="007D3BCE">
              <w:rPr>
                <w:rFonts w:ascii="Times New Roman" w:hAnsi="Times New Roman"/>
                <w:lang w:val="ru-RU"/>
              </w:rPr>
              <w:t xml:space="preserve"> форма отношения человека  к окружающему миру. </w:t>
            </w:r>
            <w:proofErr w:type="spellStart"/>
            <w:r w:rsidRPr="00E02D22">
              <w:rPr>
                <w:rFonts w:ascii="Times New Roman" w:hAnsi="Times New Roman"/>
              </w:rPr>
              <w:t>Цели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общения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. </w:t>
            </w:r>
            <w:proofErr w:type="spellStart"/>
            <w:r w:rsidRPr="00E02D22">
              <w:rPr>
                <w:rFonts w:ascii="Times New Roman" w:hAnsi="Times New Roman"/>
              </w:rPr>
              <w:t>Средства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общения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Устный опрос по домашнему заданию.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Иллюстрации в учебнике, рисунок в рабочей тетради, </w:t>
            </w:r>
            <w:r w:rsidRPr="00E02D22">
              <w:rPr>
                <w:rFonts w:ascii="Times New Roman" w:hAnsi="Times New Roman"/>
                <w:lang w:val="ru-RU"/>
              </w:rPr>
              <w:lastRenderedPageBreak/>
              <w:t>схема «Общение, его функции»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Почему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надо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быть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терпимым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Солидарность, лояльность, толерантность, взаимопонимание. Конфликты, причины их возникновения. Агрессивное поведение. Конструктивное разрешение конфликта. Как победить обиду и установить контакт.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Устный опрос по домашнему заданию. </w:t>
            </w:r>
            <w:proofErr w:type="spellStart"/>
            <w:r w:rsidRPr="00E02D22">
              <w:rPr>
                <w:rFonts w:ascii="Times New Roman" w:hAnsi="Times New Roman"/>
              </w:rPr>
              <w:t>Терминологический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диктант</w:t>
            </w:r>
            <w:proofErr w:type="spellEnd"/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5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 xml:space="preserve">ПОУ </w:t>
            </w:r>
            <w:proofErr w:type="spellStart"/>
            <w:r w:rsidRPr="00E02D22">
              <w:rPr>
                <w:rFonts w:ascii="Times New Roman" w:hAnsi="Times New Roman"/>
              </w:rPr>
              <w:t>Человек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среди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людей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6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b/>
                <w:lang w:val="ru-RU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>Урок-зачет «Человек среди людей»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 xml:space="preserve">Глава </w:t>
            </w:r>
            <w:r w:rsidRPr="00E02D22">
              <w:rPr>
                <w:rFonts w:ascii="Times New Roman" w:hAnsi="Times New Roman"/>
                <w:b/>
              </w:rPr>
              <w:t>II</w:t>
            </w:r>
            <w:r w:rsidRPr="00E02D22">
              <w:rPr>
                <w:rFonts w:ascii="Times New Roman" w:hAnsi="Times New Roman"/>
                <w:b/>
                <w:lang w:val="ru-RU"/>
              </w:rPr>
              <w:t xml:space="preserve">. Человек и закон. </w:t>
            </w:r>
            <w:r w:rsidRPr="00E02D22">
              <w:rPr>
                <w:rFonts w:ascii="Times New Roman" w:hAnsi="Times New Roman"/>
                <w:b/>
              </w:rPr>
              <w:t>1</w:t>
            </w:r>
            <w:proofErr w:type="spellStart"/>
            <w:r w:rsidRPr="00E02D22">
              <w:rPr>
                <w:rFonts w:ascii="Times New Roman" w:hAnsi="Times New Roman"/>
                <w:b/>
                <w:lang w:val="ru-RU"/>
              </w:rPr>
              <w:t>1</w:t>
            </w:r>
            <w:proofErr w:type="spellEnd"/>
            <w:r w:rsidRPr="00E02D2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7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Что значит жить по правилам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Урок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изучения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нового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Социальная норма, привычка, обычай, ритуал, обряд, этикет, манеры.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Текущий: опрос по  новому материалу,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8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Права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обязанности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граждан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Урок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изучения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нового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E02D22">
              <w:rPr>
                <w:rFonts w:ascii="Times New Roman" w:hAnsi="Times New Roman"/>
                <w:szCs w:val="24"/>
                <w:lang w:val="ru-RU"/>
              </w:rPr>
              <w:t>Конституция, Конвенция ООН</w:t>
            </w:r>
          </w:p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Гражданские, политические, экономические, культурные и социальные права.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Проверка выполнения задания в рабочей тетради по заполнению схемы «Права человека и гражданина»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Иллюстрации в учебнике, рисунок в рабочей тетради, тексты выдержек из основных документов, с которыми учащиеся знакомятся на уроке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9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Где проходит граница твоих прав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DA30E1" w:rsidRDefault="00DA30E1" w:rsidP="0078707A">
            <w:pPr>
              <w:pStyle w:val="a3"/>
              <w:rPr>
                <w:rFonts w:ascii="Times New Roman" w:hAnsi="Times New Roman"/>
                <w:szCs w:val="24"/>
                <w:lang w:val="ru-RU"/>
              </w:rPr>
            </w:pPr>
            <w:r w:rsidRPr="00DA30E1">
              <w:rPr>
                <w:rFonts w:ascii="Times New Roman" w:hAnsi="Times New Roman"/>
                <w:szCs w:val="24"/>
                <w:lang w:val="ru-RU"/>
              </w:rPr>
              <w:t>Конституция, Конвенция ООН</w:t>
            </w:r>
          </w:p>
          <w:p w:rsidR="00DA30E1" w:rsidRPr="00DA30E1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DA30E1">
              <w:rPr>
                <w:rFonts w:ascii="Times New Roman" w:hAnsi="Times New Roman"/>
                <w:lang w:val="ru-RU"/>
              </w:rPr>
              <w:t xml:space="preserve">Гражданские, политические, экономические, культурные и </w:t>
            </w:r>
            <w:proofErr w:type="spellStart"/>
            <w:proofErr w:type="gramStart"/>
            <w:r w:rsidRPr="00DA30E1">
              <w:rPr>
                <w:rFonts w:ascii="Times New Roman" w:hAnsi="Times New Roman"/>
                <w:lang w:val="ru-RU"/>
              </w:rPr>
              <w:lastRenderedPageBreak/>
              <w:t>социаль</w:t>
            </w:r>
            <w:proofErr w:type="spellEnd"/>
            <w:r w:rsidRPr="00DA30E1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DA30E1">
              <w:rPr>
                <w:rFonts w:ascii="Times New Roman" w:hAnsi="Times New Roman"/>
                <w:lang w:val="ru-RU"/>
              </w:rPr>
              <w:t>ные</w:t>
            </w:r>
            <w:proofErr w:type="spellEnd"/>
            <w:proofErr w:type="gramEnd"/>
            <w:r w:rsidRPr="00DA30E1">
              <w:rPr>
                <w:rFonts w:ascii="Times New Roman" w:hAnsi="Times New Roman"/>
                <w:lang w:val="ru-RU"/>
              </w:rPr>
              <w:t xml:space="preserve"> права.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lastRenderedPageBreak/>
              <w:t xml:space="preserve">Текущий: опрос по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д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/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з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индив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. задания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Почему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важно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соблюдать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законы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Урок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изучения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нового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Права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обязанности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закон</w:t>
            </w:r>
            <w:proofErr w:type="spellEnd"/>
            <w:r w:rsidRPr="00E02D22">
              <w:rPr>
                <w:rFonts w:ascii="Times New Roman" w:hAnsi="Times New Roman"/>
              </w:rPr>
              <w:t xml:space="preserve">. </w:t>
            </w:r>
            <w:proofErr w:type="spellStart"/>
            <w:r w:rsidRPr="00E02D22">
              <w:rPr>
                <w:rFonts w:ascii="Times New Roman" w:hAnsi="Times New Roman"/>
              </w:rPr>
              <w:t>Справедливость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Текущий: опрос по  новому материалу,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11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Защита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Отечества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DA30E1">
              <w:rPr>
                <w:rFonts w:ascii="Times New Roman" w:hAnsi="Times New Roman"/>
                <w:lang w:val="ru-RU"/>
              </w:rPr>
              <w:t>Долг, обязанность, внешние угроз</w:t>
            </w:r>
            <w:proofErr w:type="gramStart"/>
            <w:r w:rsidRPr="00DA30E1">
              <w:rPr>
                <w:rFonts w:ascii="Times New Roman" w:hAnsi="Times New Roman"/>
                <w:lang w:val="ru-RU"/>
              </w:rPr>
              <w:t>ы-</w:t>
            </w:r>
            <w:proofErr w:type="gramEnd"/>
            <w:r w:rsidRPr="00DA30E1">
              <w:rPr>
                <w:rFonts w:ascii="Times New Roman" w:hAnsi="Times New Roman"/>
                <w:lang w:val="ru-RU"/>
              </w:rPr>
              <w:t xml:space="preserve"> глобальные, региональные, частные. </w:t>
            </w:r>
            <w:proofErr w:type="spellStart"/>
            <w:r w:rsidRPr="00E02D22">
              <w:rPr>
                <w:rFonts w:ascii="Times New Roman" w:hAnsi="Times New Roman"/>
              </w:rPr>
              <w:t>Внутренние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угрозы</w:t>
            </w:r>
            <w:proofErr w:type="spellEnd"/>
            <w:r w:rsidRPr="00E02D22">
              <w:rPr>
                <w:rFonts w:ascii="Times New Roman" w:hAnsi="Times New Roman"/>
              </w:rPr>
              <w:t xml:space="preserve">. </w:t>
            </w:r>
            <w:proofErr w:type="spellStart"/>
            <w:r w:rsidRPr="00E02D22">
              <w:rPr>
                <w:rFonts w:ascii="Times New Roman" w:hAnsi="Times New Roman"/>
              </w:rPr>
              <w:t>Общие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должностные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специальные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обязанности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военнослужащих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Текущий: опрос по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д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/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з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индив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. задания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12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Военная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служба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DA30E1">
              <w:rPr>
                <w:rFonts w:ascii="Times New Roman" w:hAnsi="Times New Roman"/>
                <w:lang w:val="ru-RU"/>
              </w:rPr>
              <w:t>Долг, обязанность, внешние угроз</w:t>
            </w:r>
            <w:proofErr w:type="gramStart"/>
            <w:r w:rsidRPr="00DA30E1">
              <w:rPr>
                <w:rFonts w:ascii="Times New Roman" w:hAnsi="Times New Roman"/>
                <w:lang w:val="ru-RU"/>
              </w:rPr>
              <w:t>ы-</w:t>
            </w:r>
            <w:proofErr w:type="gramEnd"/>
            <w:r w:rsidRPr="00DA30E1">
              <w:rPr>
                <w:rFonts w:ascii="Times New Roman" w:hAnsi="Times New Roman"/>
                <w:lang w:val="ru-RU"/>
              </w:rPr>
              <w:t xml:space="preserve"> глобальные, региональные, частные. </w:t>
            </w:r>
            <w:proofErr w:type="spellStart"/>
            <w:r w:rsidRPr="00E02D22">
              <w:rPr>
                <w:rFonts w:ascii="Times New Roman" w:hAnsi="Times New Roman"/>
              </w:rPr>
              <w:t>Внутренние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угрозы</w:t>
            </w:r>
            <w:proofErr w:type="spellEnd"/>
            <w:r w:rsidRPr="00E02D22">
              <w:rPr>
                <w:rFonts w:ascii="Times New Roman" w:hAnsi="Times New Roman"/>
              </w:rPr>
              <w:t xml:space="preserve">. </w:t>
            </w:r>
            <w:proofErr w:type="spellStart"/>
            <w:r w:rsidRPr="00E02D22">
              <w:rPr>
                <w:rFonts w:ascii="Times New Roman" w:hAnsi="Times New Roman"/>
              </w:rPr>
              <w:t>Общие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должностные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специальные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обязанности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военнослужащих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Текущий: опрос по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д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/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з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индив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. задания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13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Что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такое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дисциплина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Дисциплина, право и мораль. Специальная, воинская, трудовая дисциплина.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Устный опрос по домашнему заданию. Проверка таблицы в рабочей тетради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14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Виновен</w:t>
            </w:r>
            <w:proofErr w:type="spellEnd"/>
            <w:r w:rsidRPr="00E02D22">
              <w:rPr>
                <w:rFonts w:ascii="Times New Roman" w:hAnsi="Times New Roman"/>
              </w:rPr>
              <w:t xml:space="preserve"> – </w:t>
            </w:r>
            <w:proofErr w:type="spellStart"/>
            <w:r w:rsidRPr="00E02D22">
              <w:rPr>
                <w:rFonts w:ascii="Times New Roman" w:hAnsi="Times New Roman"/>
              </w:rPr>
              <w:t>отвечай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Семейный, Уголовный, Административный кодекс. Правонарушение, проступок, преступление.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Взаимоконтроль в ходе парной и групповой работы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Дисциплина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её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виды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15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Кто стоит на страже закона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Правоохранительные органы на страже закона. Суд, адвокатура, нотариат, прокуратура, ОВД, МОБ, ФСБ, таможня.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Фронтальный опрос, беседа по новому материалу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16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ПОУ «</w:t>
            </w:r>
            <w:proofErr w:type="spellStart"/>
            <w:r w:rsidRPr="00E02D22">
              <w:rPr>
                <w:rFonts w:ascii="Times New Roman" w:hAnsi="Times New Roman"/>
              </w:rPr>
              <w:t>Человек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закон</w:t>
            </w:r>
            <w:proofErr w:type="spellEnd"/>
            <w:r w:rsidRPr="00E02D22">
              <w:rPr>
                <w:rFonts w:ascii="Times New Roman" w:hAnsi="Times New Roman"/>
              </w:rPr>
              <w:t>»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Семейный, Уголовный, Административный кодекс. Правонарушение, проступок, преступление.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17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b/>
                <w:lang w:val="ru-RU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 xml:space="preserve">Урок-зачет «Человек и </w:t>
            </w:r>
            <w:r w:rsidRPr="00E02D22">
              <w:rPr>
                <w:rFonts w:ascii="Times New Roman" w:hAnsi="Times New Roman"/>
                <w:b/>
                <w:lang w:val="ru-RU"/>
              </w:rPr>
              <w:lastRenderedPageBreak/>
              <w:t>закон»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Правоохранительные органы на </w:t>
            </w:r>
            <w:r w:rsidRPr="00E02D22">
              <w:rPr>
                <w:rFonts w:ascii="Times New Roman" w:hAnsi="Times New Roman"/>
                <w:lang w:val="ru-RU"/>
              </w:rPr>
              <w:lastRenderedPageBreak/>
              <w:t>страже закона. Суд, адвокатура, нотариат, прокуратура, ОВД, МОБ, ФСБ, таможня.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 xml:space="preserve">Глава </w:t>
            </w:r>
            <w:r w:rsidRPr="00E02D22">
              <w:rPr>
                <w:rFonts w:ascii="Times New Roman" w:hAnsi="Times New Roman"/>
                <w:b/>
              </w:rPr>
              <w:t>III</w:t>
            </w:r>
            <w:r w:rsidRPr="00E02D22">
              <w:rPr>
                <w:rFonts w:ascii="Times New Roman" w:hAnsi="Times New Roman"/>
                <w:b/>
                <w:lang w:val="ru-RU"/>
              </w:rPr>
              <w:t>. Человек и экономика.  12</w:t>
            </w:r>
            <w:r w:rsidRPr="00E02D2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18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Экономика и её основные участники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Урок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изучения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нового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color w:val="000000"/>
                <w:spacing w:val="-2"/>
                <w:lang w:val="ru-RU"/>
              </w:rPr>
              <w:t xml:space="preserve">Экономика и ее роль в </w:t>
            </w:r>
            <w:r w:rsidRPr="00E02D22">
              <w:rPr>
                <w:rFonts w:ascii="Times New Roman" w:hAnsi="Times New Roman"/>
                <w:color w:val="000000"/>
                <w:lang w:val="ru-RU"/>
              </w:rPr>
              <w:t>жизни общества. Ос</w:t>
            </w:r>
            <w:r w:rsidRPr="00E02D22">
              <w:rPr>
                <w:rFonts w:ascii="Times New Roman" w:hAnsi="Times New Roman"/>
                <w:color w:val="000000"/>
                <w:lang w:val="ru-RU"/>
              </w:rPr>
              <w:softHyphen/>
            </w:r>
            <w:r w:rsidRPr="00E02D22">
              <w:rPr>
                <w:rFonts w:ascii="Times New Roman" w:hAnsi="Times New Roman"/>
                <w:color w:val="000000"/>
                <w:spacing w:val="1"/>
                <w:lang w:val="ru-RU"/>
              </w:rPr>
              <w:t>новные сферы эконо</w:t>
            </w:r>
            <w:r w:rsidRPr="00E02D22">
              <w:rPr>
                <w:rFonts w:ascii="Times New Roman" w:hAnsi="Times New Roman"/>
                <w:color w:val="000000"/>
                <w:spacing w:val="1"/>
                <w:lang w:val="ru-RU"/>
              </w:rPr>
              <w:softHyphen/>
            </w:r>
            <w:r w:rsidRPr="00E02D22">
              <w:rPr>
                <w:rFonts w:ascii="Times New Roman" w:hAnsi="Times New Roman"/>
                <w:color w:val="000000"/>
                <w:lang w:val="ru-RU"/>
              </w:rPr>
              <w:t xml:space="preserve">мики; производство, </w:t>
            </w:r>
            <w:r w:rsidRPr="00E02D22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потребление, обмен.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1"/>
              </w:rPr>
              <w:t>Натуральное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1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1"/>
              </w:rPr>
              <w:t>товарное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1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1"/>
              </w:rPr>
              <w:t>хозяйство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1"/>
              </w:rPr>
              <w:t xml:space="preserve">. 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Текущий: опрос по  новому материалу.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19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Основные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участники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экономики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42" w:type="pct"/>
          </w:tcPr>
          <w:p w:rsidR="00DA30E1" w:rsidRPr="00EE08AD" w:rsidRDefault="00DA30E1" w:rsidP="0078707A">
            <w:pPr>
              <w:rPr>
                <w:rFonts w:ascii="Times New Roman" w:hAnsi="Times New Roman"/>
                <w:color w:val="000000"/>
                <w:spacing w:val="-2"/>
                <w:lang w:val="ru-RU"/>
              </w:rPr>
            </w:pPr>
            <w:r w:rsidRPr="00DA30E1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Основные участники экономики- потребители, </w:t>
            </w:r>
            <w:proofErr w:type="spellStart"/>
            <w:r w:rsidRPr="00DA30E1">
              <w:rPr>
                <w:rFonts w:ascii="Times New Roman" w:hAnsi="Times New Roman"/>
                <w:color w:val="000000"/>
                <w:spacing w:val="-1"/>
                <w:lang w:val="ru-RU"/>
              </w:rPr>
              <w:t>производители</w:t>
            </w:r>
            <w:proofErr w:type="gramStart"/>
            <w:r w:rsidRPr="00DA30E1">
              <w:rPr>
                <w:rFonts w:ascii="Times New Roman" w:hAnsi="Times New Roman"/>
                <w:color w:val="000000"/>
                <w:spacing w:val="-1"/>
                <w:lang w:val="ru-RU"/>
              </w:rPr>
              <w:t>.</w:t>
            </w:r>
            <w:r w:rsidRPr="00EE08AD">
              <w:rPr>
                <w:rFonts w:ascii="Times New Roman" w:hAnsi="Times New Roman"/>
                <w:lang w:val="ru-RU"/>
              </w:rPr>
              <w:t>Б</w:t>
            </w:r>
            <w:proofErr w:type="gramEnd"/>
            <w:r w:rsidRPr="00EE08AD">
              <w:rPr>
                <w:rFonts w:ascii="Times New Roman" w:hAnsi="Times New Roman"/>
                <w:lang w:val="ru-RU"/>
              </w:rPr>
              <w:t>лага</w:t>
            </w:r>
            <w:proofErr w:type="spellEnd"/>
            <w:r w:rsidRPr="00EE08AD">
              <w:rPr>
                <w:rFonts w:ascii="Times New Roman" w:hAnsi="Times New Roman"/>
                <w:lang w:val="ru-RU"/>
              </w:rPr>
              <w:t>, прибыль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Текущий: опрос по  новому материалу.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20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Золотые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руки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работника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Мастерство работника. Высококвалифицированный и малоквалифицированный труд. </w:t>
            </w:r>
            <w:proofErr w:type="spellStart"/>
            <w:r w:rsidRPr="00E02D22">
              <w:rPr>
                <w:rFonts w:ascii="Times New Roman" w:hAnsi="Times New Roman"/>
              </w:rPr>
              <w:t>Слагаемые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профессионального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успеха</w:t>
            </w:r>
            <w:proofErr w:type="spellEnd"/>
            <w:r w:rsidRPr="00E02D2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Устный опрос по домашнему заданию. </w:t>
            </w:r>
            <w:proofErr w:type="spellStart"/>
            <w:r w:rsidRPr="00E02D22">
              <w:rPr>
                <w:rFonts w:ascii="Times New Roman" w:hAnsi="Times New Roman"/>
              </w:rPr>
              <w:t>Терминологический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диктант</w:t>
            </w:r>
            <w:proofErr w:type="spellEnd"/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21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Количество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качество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труда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Заработная плата и стимулирование труда. Взаимосвязь количества и качества труда.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Устный опрос по домашнему заданию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22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Производство</w:t>
            </w:r>
            <w:proofErr w:type="spellEnd"/>
            <w:r w:rsidRPr="00E02D22">
              <w:rPr>
                <w:rFonts w:ascii="Times New Roman" w:hAnsi="Times New Roman"/>
              </w:rPr>
              <w:t xml:space="preserve">: </w:t>
            </w:r>
            <w:proofErr w:type="spellStart"/>
            <w:r w:rsidRPr="00E02D22">
              <w:rPr>
                <w:rFonts w:ascii="Times New Roman" w:hAnsi="Times New Roman"/>
              </w:rPr>
              <w:t>затраты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выручка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прибыль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color w:val="000000"/>
                <w:spacing w:val="-5"/>
                <w:lang w:val="ru-RU"/>
              </w:rPr>
              <w:t xml:space="preserve">Производство   и  труд. </w:t>
            </w:r>
            <w:r w:rsidRPr="00E02D22">
              <w:rPr>
                <w:rFonts w:ascii="Times New Roman" w:hAnsi="Times New Roman"/>
                <w:color w:val="000000"/>
                <w:spacing w:val="-7"/>
                <w:lang w:val="ru-RU"/>
              </w:rPr>
              <w:t xml:space="preserve">Производительность </w:t>
            </w:r>
            <w:r w:rsidRPr="00E02D22">
              <w:rPr>
                <w:rFonts w:ascii="Times New Roman" w:hAnsi="Times New Roman"/>
                <w:color w:val="000000"/>
                <w:spacing w:val="-5"/>
                <w:lang w:val="ru-RU"/>
              </w:rPr>
              <w:t>труда. Заработная пла</w:t>
            </w:r>
            <w:r w:rsidRPr="00E02D22">
              <w:rPr>
                <w:rFonts w:ascii="Times New Roman" w:hAnsi="Times New Roman"/>
                <w:color w:val="000000"/>
                <w:spacing w:val="-5"/>
                <w:lang w:val="ru-RU"/>
              </w:rPr>
              <w:softHyphen/>
            </w:r>
            <w:r w:rsidRPr="00E02D22">
              <w:rPr>
                <w:rFonts w:ascii="Times New Roman" w:hAnsi="Times New Roman"/>
                <w:color w:val="000000"/>
                <w:spacing w:val="-7"/>
                <w:lang w:val="ru-RU"/>
              </w:rPr>
              <w:t xml:space="preserve">та. Факторы, влияющие на производительность труда. Роль разделения труда в развитии производства. Издержки производства. Что и как производить.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7"/>
              </w:rPr>
              <w:t>Выручка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7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7"/>
              </w:rPr>
              <w:t>прибыль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7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7"/>
              </w:rPr>
              <w:t>производства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7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Устный опрос по домашнему заданию. </w:t>
            </w:r>
            <w:proofErr w:type="spellStart"/>
            <w:r w:rsidRPr="00E02D22">
              <w:rPr>
                <w:rFonts w:ascii="Times New Roman" w:hAnsi="Times New Roman"/>
              </w:rPr>
              <w:t>Терминологический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диктант</w:t>
            </w:r>
            <w:proofErr w:type="spellEnd"/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Все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ли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выгодно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производить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color w:val="000000"/>
                <w:spacing w:val="-5"/>
              </w:rPr>
            </w:pPr>
            <w:r w:rsidRPr="00E02D22">
              <w:rPr>
                <w:rFonts w:ascii="Times New Roman" w:hAnsi="Times New Roman"/>
                <w:color w:val="000000"/>
                <w:spacing w:val="-5"/>
                <w:lang w:val="ru-RU"/>
              </w:rPr>
              <w:t>Заработная пла</w:t>
            </w:r>
            <w:r w:rsidRPr="00E02D22">
              <w:rPr>
                <w:rFonts w:ascii="Times New Roman" w:hAnsi="Times New Roman"/>
                <w:color w:val="000000"/>
                <w:spacing w:val="-5"/>
                <w:lang w:val="ru-RU"/>
              </w:rPr>
              <w:softHyphen/>
            </w:r>
            <w:r w:rsidRPr="00E02D22">
              <w:rPr>
                <w:rFonts w:ascii="Times New Roman" w:hAnsi="Times New Roman"/>
                <w:color w:val="000000"/>
                <w:spacing w:val="-7"/>
                <w:lang w:val="ru-RU"/>
              </w:rPr>
              <w:t xml:space="preserve">та. Факторы, влияющие на производительность труда. Роль разделения труда в развитии производства. Издержки производства. Что и как производить.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7"/>
              </w:rPr>
              <w:t>Выручка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7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7"/>
              </w:rPr>
              <w:t>прибыль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7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  <w:color w:val="000000"/>
                <w:spacing w:val="-7"/>
              </w:rPr>
              <w:t>производства</w:t>
            </w:r>
            <w:proofErr w:type="spellEnd"/>
            <w:r w:rsidRPr="00E02D22">
              <w:rPr>
                <w:rFonts w:ascii="Times New Roman" w:hAnsi="Times New Roman"/>
                <w:color w:val="000000"/>
                <w:spacing w:val="-7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Устный опрос по домашнему заданию.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24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Виды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формы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бизнеса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Виды бизнеса. Роль предпринимательства в развитии экономики. Формы бизнеса. Условия успеха в предпринимательской деятельности.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Взаимоконтроль в ходе парной и групповой работы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25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Обмен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торговля</w:t>
            </w:r>
            <w:proofErr w:type="spellEnd"/>
            <w:r w:rsidRPr="00E02D22">
              <w:rPr>
                <w:rFonts w:ascii="Times New Roman" w:hAnsi="Times New Roman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</w:rPr>
              <w:t>реклама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Обмен. Товар, стоимость, цена товара. Условия выгодного обмена. Торговля и её формы. </w:t>
            </w:r>
            <w:proofErr w:type="spellStart"/>
            <w:r w:rsidRPr="00E02D22">
              <w:rPr>
                <w:rFonts w:ascii="Times New Roman" w:hAnsi="Times New Roman"/>
              </w:rPr>
              <w:t>Реклама</w:t>
            </w:r>
            <w:proofErr w:type="spellEnd"/>
            <w:r w:rsidRPr="00E02D22">
              <w:rPr>
                <w:rFonts w:ascii="Times New Roman" w:hAnsi="Times New Roman"/>
              </w:rPr>
              <w:t xml:space="preserve"> в </w:t>
            </w:r>
            <w:proofErr w:type="spellStart"/>
            <w:r w:rsidRPr="00E02D22">
              <w:rPr>
                <w:rFonts w:ascii="Times New Roman" w:hAnsi="Times New Roman"/>
              </w:rPr>
              <w:t>современной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экономике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Устный опрос по домашнему заданию. Проверка схемы в рабочей тетради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26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Деньги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их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функции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Деньги. Исторические формы эквивалента  стоимости. Основные виды денег. Функции денег.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Устный опрос по домашнему заданию. </w:t>
            </w:r>
            <w:proofErr w:type="spellStart"/>
            <w:r w:rsidRPr="00E02D22">
              <w:rPr>
                <w:rFonts w:ascii="Times New Roman" w:hAnsi="Times New Roman"/>
              </w:rPr>
              <w:t>Терминологический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диктант</w:t>
            </w:r>
            <w:proofErr w:type="spellEnd"/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Схема «Деньги и их функции».</w:t>
            </w:r>
          </w:p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Деньги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разного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вида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27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Экономика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семья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Урок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изучения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нового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bCs/>
                <w:color w:val="000000"/>
                <w:lang w:val="ru-RU"/>
              </w:rPr>
              <w:t xml:space="preserve">Экономика современной семьи. Ресурсы семьи. Личное подсобное хозяйство. Семейный бюджет. Источники доходов семьи. Обязательные и произвольные расходы. Принципы рационального ведения домашнего хозяйства.  Сущность, формы страхования. </w:t>
            </w:r>
            <w:proofErr w:type="spellStart"/>
            <w:r w:rsidRPr="00E02D22">
              <w:rPr>
                <w:rFonts w:ascii="Times New Roman" w:hAnsi="Times New Roman"/>
                <w:bCs/>
                <w:color w:val="000000"/>
                <w:lang w:val="ru-RU"/>
              </w:rPr>
              <w:t>Формысбережения</w:t>
            </w:r>
            <w:proofErr w:type="spellEnd"/>
            <w:r w:rsidRPr="00E02D22">
              <w:rPr>
                <w:rFonts w:ascii="Times New Roman" w:hAnsi="Times New Roman"/>
                <w:bCs/>
                <w:color w:val="000000"/>
                <w:lang w:val="ru-RU"/>
              </w:rPr>
              <w:t xml:space="preserve">   граждан. Страховые услуги, </w:t>
            </w:r>
            <w:r w:rsidRPr="00E02D22"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 xml:space="preserve">предоставляемые гражданам, их роль в домашнем хозяйстве. 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7D3BCE">
              <w:rPr>
                <w:rFonts w:ascii="Times New Roman" w:hAnsi="Times New Roman"/>
                <w:lang w:val="ru-RU"/>
              </w:rPr>
              <w:lastRenderedPageBreak/>
              <w:t>Текущий: опрос по  новому материалу</w:t>
            </w:r>
            <w:proofErr w:type="gramStart"/>
            <w:r w:rsidRPr="007D3BCE">
              <w:rPr>
                <w:rFonts w:ascii="Times New Roman" w:hAnsi="Times New Roman"/>
                <w:lang w:val="ru-RU"/>
              </w:rPr>
              <w:t xml:space="preserve">,. </w:t>
            </w:r>
            <w:proofErr w:type="gramEnd"/>
            <w:r w:rsidRPr="00E02D22">
              <w:rPr>
                <w:rFonts w:ascii="Times New Roman" w:hAnsi="Times New Roman"/>
                <w:lang w:val="ru-RU"/>
              </w:rPr>
              <w:t>Проверка таблицы в рабочей тетради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ПОУ «Человек и экономика» экономика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Практикум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bCs/>
                <w:color w:val="000000"/>
                <w:lang w:val="ru-RU"/>
              </w:rPr>
              <w:t xml:space="preserve">Семейный бюджет. Ресурсы семьи. Принципы рационального ведения домашнего хозяйства.  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Взаимоконтроль в ходе парной и групповой работы</w:t>
            </w:r>
          </w:p>
        </w:tc>
        <w:tc>
          <w:tcPr>
            <w:tcW w:w="666" w:type="pct"/>
          </w:tcPr>
          <w:p w:rsidR="00DA30E1" w:rsidRPr="00DA30E1" w:rsidRDefault="00DA30E1" w:rsidP="0078707A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DA30E1">
              <w:rPr>
                <w:rFonts w:ascii="Times New Roman" w:hAnsi="Times New Roman"/>
                <w:lang w:val="ru-RU"/>
              </w:rPr>
              <w:t>Таблица-пустографка</w:t>
            </w:r>
            <w:proofErr w:type="spellEnd"/>
            <w:r w:rsidRPr="00DA30E1">
              <w:rPr>
                <w:rFonts w:ascii="Times New Roman" w:hAnsi="Times New Roman"/>
                <w:lang w:val="ru-RU"/>
              </w:rPr>
              <w:t xml:space="preserve">, с </w:t>
            </w:r>
            <w:proofErr w:type="gramStart"/>
            <w:r w:rsidRPr="00DA30E1">
              <w:rPr>
                <w:rFonts w:ascii="Times New Roman" w:hAnsi="Times New Roman"/>
                <w:lang w:val="ru-RU"/>
              </w:rPr>
              <w:t>которой</w:t>
            </w:r>
            <w:proofErr w:type="gramEnd"/>
            <w:r w:rsidRPr="00DA30E1">
              <w:rPr>
                <w:rFonts w:ascii="Times New Roman" w:hAnsi="Times New Roman"/>
                <w:lang w:val="ru-RU"/>
              </w:rPr>
              <w:t xml:space="preserve"> будут работать учащиеся</w:t>
            </w:r>
          </w:p>
        </w:tc>
        <w:tc>
          <w:tcPr>
            <w:tcW w:w="258" w:type="pct"/>
          </w:tcPr>
          <w:p w:rsidR="00DA30E1" w:rsidRPr="00DA30E1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DA30E1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29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b/>
                <w:lang w:val="ru-RU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>Урок-зачет «Человек и экономика»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 xml:space="preserve">Глава </w:t>
            </w:r>
            <w:r w:rsidRPr="00E02D22">
              <w:rPr>
                <w:rFonts w:ascii="Times New Roman" w:hAnsi="Times New Roman"/>
                <w:b/>
              </w:rPr>
              <w:t>IV</w:t>
            </w:r>
            <w:r w:rsidRPr="00E02D22">
              <w:rPr>
                <w:rFonts w:ascii="Times New Roman" w:hAnsi="Times New Roman"/>
                <w:b/>
                <w:lang w:val="ru-RU"/>
              </w:rPr>
              <w:t>. Человек и природа. 5</w:t>
            </w:r>
            <w:r w:rsidRPr="00E02D2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  <w:b/>
              </w:rPr>
              <w:t>час</w:t>
            </w:r>
            <w:r w:rsidRPr="00E02D22">
              <w:rPr>
                <w:rFonts w:ascii="Times New Roman" w:hAnsi="Times New Roman"/>
                <w:b/>
                <w:lang w:val="ru-RU"/>
              </w:rPr>
              <w:t>ов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E02D22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30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Воздействие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человека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природу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>Челове</w:t>
            </w:r>
            <w:proofErr w:type="gramStart"/>
            <w:r w:rsidRPr="00E02D22">
              <w:rPr>
                <w:rFonts w:ascii="Times New Roman" w:hAnsi="Times New Roman"/>
                <w:lang w:val="ru-RU"/>
              </w:rPr>
              <w:t>к-</w:t>
            </w:r>
            <w:proofErr w:type="gramEnd"/>
            <w:r w:rsidRPr="00E02D22">
              <w:rPr>
                <w:rFonts w:ascii="Times New Roman" w:hAnsi="Times New Roman"/>
                <w:lang w:val="ru-RU"/>
              </w:rPr>
              <w:t xml:space="preserve"> часть природы. Взаимодействие человека и природы. </w:t>
            </w:r>
            <w:proofErr w:type="spellStart"/>
            <w:r w:rsidRPr="00E02D22">
              <w:rPr>
                <w:rFonts w:ascii="Times New Roman" w:hAnsi="Times New Roman"/>
              </w:rPr>
              <w:t>Проблема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загрязнения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окружающей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среды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Текущий: опрос по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д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/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з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индив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. Задания. Решение кроссворда в рабочей тетради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Презентация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по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теме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урока</w:t>
            </w:r>
            <w:proofErr w:type="spellEnd"/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450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31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Охранять природу – значит охранять жизнь.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Цена безответственного отношения к природе.  Главные правила экологической морали. Значение  земли и других природных ресурсов как основы жизни и деятельности человечества.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Текущий: опрос по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д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/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з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индив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. задания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834C67" w:rsidTr="0078707A">
        <w:trPr>
          <w:trHeight w:val="961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32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Закон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на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страже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природы</w:t>
            </w:r>
            <w:proofErr w:type="spellEnd"/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proofErr w:type="spellStart"/>
            <w:r w:rsidRPr="00E02D22">
              <w:rPr>
                <w:rFonts w:ascii="Times New Roman" w:hAnsi="Times New Roman"/>
              </w:rPr>
              <w:t>Комбинированный</w:t>
            </w:r>
            <w:proofErr w:type="spellEnd"/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Законы Российской Федерации, направленные на охрану окружающей среды. </w:t>
            </w:r>
            <w:proofErr w:type="spellStart"/>
            <w:r w:rsidRPr="00E02D22">
              <w:rPr>
                <w:rFonts w:ascii="Times New Roman" w:hAnsi="Times New Roman"/>
              </w:rPr>
              <w:t>Участие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граждан</w:t>
            </w:r>
            <w:proofErr w:type="spellEnd"/>
            <w:r w:rsidRPr="00E02D22">
              <w:rPr>
                <w:rFonts w:ascii="Times New Roman" w:hAnsi="Times New Roman"/>
              </w:rPr>
              <w:t xml:space="preserve"> в </w:t>
            </w:r>
            <w:proofErr w:type="spellStart"/>
            <w:r w:rsidRPr="00E02D22">
              <w:rPr>
                <w:rFonts w:ascii="Times New Roman" w:hAnsi="Times New Roman"/>
              </w:rPr>
              <w:t>природоохранительной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деятельности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Текущий: опрос по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д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/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з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E02D22">
              <w:rPr>
                <w:rFonts w:ascii="Times New Roman" w:hAnsi="Times New Roman"/>
                <w:lang w:val="ru-RU"/>
              </w:rPr>
              <w:t>индив</w:t>
            </w:r>
            <w:proofErr w:type="spellEnd"/>
            <w:r w:rsidRPr="00E02D22">
              <w:rPr>
                <w:rFonts w:ascii="Times New Roman" w:hAnsi="Times New Roman"/>
                <w:lang w:val="ru-RU"/>
              </w:rPr>
              <w:t>. задания. Фронтальная беседа по новой теме</w:t>
            </w: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  <w:r w:rsidRPr="00E02D22">
              <w:rPr>
                <w:rFonts w:ascii="Times New Roman" w:hAnsi="Times New Roman"/>
                <w:lang w:val="ru-RU"/>
              </w:rPr>
              <w:t>Выставка книг  по теме урока</w:t>
            </w: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A30E1" w:rsidRPr="00E02D22" w:rsidTr="0078707A">
        <w:trPr>
          <w:trHeight w:val="961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33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t>ПОУ «</w:t>
            </w:r>
            <w:proofErr w:type="spellStart"/>
            <w:r w:rsidRPr="00E02D22">
              <w:rPr>
                <w:rFonts w:ascii="Times New Roman" w:hAnsi="Times New Roman"/>
              </w:rPr>
              <w:t>Человек</w:t>
            </w:r>
            <w:proofErr w:type="spellEnd"/>
            <w:r w:rsidRPr="00E02D22">
              <w:rPr>
                <w:rFonts w:ascii="Times New Roman" w:hAnsi="Times New Roman"/>
              </w:rPr>
              <w:t xml:space="preserve"> и </w:t>
            </w:r>
            <w:proofErr w:type="spellStart"/>
            <w:r w:rsidRPr="00E02D22">
              <w:rPr>
                <w:rFonts w:ascii="Times New Roman" w:hAnsi="Times New Roman"/>
              </w:rPr>
              <w:t>природа</w:t>
            </w:r>
            <w:proofErr w:type="spellEnd"/>
            <w:r w:rsidRPr="00E02D22">
              <w:rPr>
                <w:rFonts w:ascii="Times New Roman" w:hAnsi="Times New Roman"/>
              </w:rPr>
              <w:t>»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  <w:lang w:val="ru-RU"/>
              </w:rPr>
              <w:t xml:space="preserve">Законы Российской Федерации, направленные на охрану окружающей среды. </w:t>
            </w:r>
            <w:proofErr w:type="spellStart"/>
            <w:r w:rsidRPr="00E02D22">
              <w:rPr>
                <w:rFonts w:ascii="Times New Roman" w:hAnsi="Times New Roman"/>
              </w:rPr>
              <w:t>Участие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t>граждан</w:t>
            </w:r>
            <w:proofErr w:type="spellEnd"/>
            <w:r w:rsidRPr="00E02D22">
              <w:rPr>
                <w:rFonts w:ascii="Times New Roman" w:hAnsi="Times New Roman"/>
              </w:rPr>
              <w:t xml:space="preserve"> в </w:t>
            </w:r>
            <w:proofErr w:type="spellStart"/>
            <w:r w:rsidRPr="00E02D22">
              <w:rPr>
                <w:rFonts w:ascii="Times New Roman" w:hAnsi="Times New Roman"/>
              </w:rPr>
              <w:t>природоохранительной</w:t>
            </w:r>
            <w:proofErr w:type="spellEnd"/>
            <w:r w:rsidRPr="00E02D22">
              <w:rPr>
                <w:rFonts w:ascii="Times New Roman" w:hAnsi="Times New Roman"/>
              </w:rPr>
              <w:t xml:space="preserve"> </w:t>
            </w:r>
            <w:proofErr w:type="spellStart"/>
            <w:r w:rsidRPr="00E02D22">
              <w:rPr>
                <w:rFonts w:ascii="Times New Roman" w:hAnsi="Times New Roman"/>
              </w:rPr>
              <w:lastRenderedPageBreak/>
              <w:t>деятельности</w:t>
            </w:r>
            <w:proofErr w:type="spellEnd"/>
            <w:r w:rsidRPr="00E02D22">
              <w:rPr>
                <w:rFonts w:ascii="Times New Roman" w:hAnsi="Times New Roman"/>
              </w:rPr>
              <w:t>.</w:t>
            </w: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</w:p>
        </w:tc>
      </w:tr>
      <w:tr w:rsidR="00DA30E1" w:rsidRPr="00834C67" w:rsidTr="0078707A">
        <w:trPr>
          <w:trHeight w:val="961"/>
          <w:jc w:val="center"/>
        </w:trPr>
        <w:tc>
          <w:tcPr>
            <w:tcW w:w="201" w:type="pct"/>
          </w:tcPr>
          <w:p w:rsidR="00DA30E1" w:rsidRPr="00E02D22" w:rsidRDefault="00DA30E1" w:rsidP="0078707A">
            <w:pPr>
              <w:rPr>
                <w:rFonts w:ascii="Times New Roman" w:hAnsi="Times New Roman"/>
              </w:rPr>
            </w:pPr>
            <w:r w:rsidRPr="00E02D22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869" w:type="pct"/>
          </w:tcPr>
          <w:p w:rsidR="00DA30E1" w:rsidRPr="00E02D22" w:rsidRDefault="00DA30E1" w:rsidP="0078707A">
            <w:pPr>
              <w:rPr>
                <w:rFonts w:ascii="Times New Roman" w:hAnsi="Times New Roman"/>
                <w:b/>
                <w:lang w:val="ru-RU"/>
              </w:rPr>
            </w:pPr>
            <w:r w:rsidRPr="00E02D22">
              <w:rPr>
                <w:rFonts w:ascii="Times New Roman" w:hAnsi="Times New Roman"/>
                <w:b/>
                <w:lang w:val="ru-RU"/>
              </w:rPr>
              <w:t>Контрольная работа по курсу обществознания.</w:t>
            </w:r>
          </w:p>
        </w:tc>
        <w:tc>
          <w:tcPr>
            <w:tcW w:w="785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4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2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66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8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7" w:type="pct"/>
          </w:tcPr>
          <w:p w:rsidR="00DA30E1" w:rsidRPr="00E02D22" w:rsidRDefault="00DA30E1" w:rsidP="0078707A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Style w:val="c6c0"/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Style w:val="c6c0"/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Style w:val="c6c0"/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Style w:val="c6c0"/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Style w:val="c6c0"/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Style w:val="c6c0"/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Style w:val="c6c0"/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pStyle w:val="c5"/>
        <w:rPr>
          <w:rFonts w:ascii="Times New Roman" w:hAnsi="Times New Roman"/>
          <w:sz w:val="28"/>
          <w:szCs w:val="28"/>
          <w:lang w:val="ru-RU"/>
        </w:rPr>
      </w:pPr>
    </w:p>
    <w:bookmarkStart w:id="2" w:name="dd36f09403e242a955397671a863bec07582d7d1"/>
    <w:p w:rsidR="00DA30E1" w:rsidRPr="000D3734" w:rsidRDefault="002260B0" w:rsidP="00DA30E1">
      <w:pPr>
        <w:rPr>
          <w:rFonts w:ascii="Times New Roman" w:hAnsi="Times New Roman"/>
          <w:sz w:val="28"/>
          <w:szCs w:val="28"/>
          <w:lang w:val="ru-RU"/>
        </w:rPr>
      </w:pPr>
      <w:r w:rsidRPr="000D3734">
        <w:rPr>
          <w:rFonts w:ascii="Times New Roman" w:hAnsi="Times New Roman"/>
          <w:sz w:val="28"/>
          <w:szCs w:val="28"/>
        </w:rPr>
        <w:fldChar w:fldCharType="begin"/>
      </w:r>
      <w:r w:rsidR="00DA30E1" w:rsidRPr="000D3734">
        <w:rPr>
          <w:rFonts w:ascii="Times New Roman" w:hAnsi="Times New Roman"/>
          <w:sz w:val="28"/>
          <w:szCs w:val="28"/>
        </w:rPr>
        <w:instrText>HYPERLINK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 xml:space="preserve"> "</w:instrText>
      </w:r>
      <w:r w:rsidR="00DA30E1" w:rsidRPr="000D3734">
        <w:rPr>
          <w:rFonts w:ascii="Times New Roman" w:hAnsi="Times New Roman"/>
          <w:sz w:val="28"/>
          <w:szCs w:val="28"/>
        </w:rPr>
        <w:instrText>http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://</w:instrText>
      </w:r>
      <w:r w:rsidR="00DA30E1" w:rsidRPr="000D3734">
        <w:rPr>
          <w:rFonts w:ascii="Times New Roman" w:hAnsi="Times New Roman"/>
          <w:sz w:val="28"/>
          <w:szCs w:val="28"/>
        </w:rPr>
        <w:instrText>nsportal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.</w:instrText>
      </w:r>
      <w:r w:rsidR="00DA30E1" w:rsidRPr="000D3734">
        <w:rPr>
          <w:rFonts w:ascii="Times New Roman" w:hAnsi="Times New Roman"/>
          <w:sz w:val="28"/>
          <w:szCs w:val="28"/>
        </w:rPr>
        <w:instrText>ru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shkola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obshchestvoznanie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library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rabochaya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programma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po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obshchestvoznaniyu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-7-</w:instrText>
      </w:r>
      <w:r w:rsidR="00DA30E1" w:rsidRPr="000D3734">
        <w:rPr>
          <w:rFonts w:ascii="Times New Roman" w:hAnsi="Times New Roman"/>
          <w:sz w:val="28"/>
          <w:szCs w:val="28"/>
        </w:rPr>
        <w:instrText>klass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po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umk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ln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 xml:space="preserve">" </w:instrText>
      </w:r>
      <w:r w:rsidRPr="000D3734">
        <w:rPr>
          <w:rFonts w:ascii="Times New Roman" w:hAnsi="Times New Roman"/>
          <w:sz w:val="28"/>
          <w:szCs w:val="28"/>
        </w:rPr>
        <w:fldChar w:fldCharType="end"/>
      </w:r>
      <w:bookmarkStart w:id="3" w:name="3"/>
      <w:bookmarkEnd w:id="2"/>
      <w:r w:rsidRPr="000D3734">
        <w:rPr>
          <w:rFonts w:ascii="Times New Roman" w:hAnsi="Times New Roman"/>
          <w:sz w:val="28"/>
          <w:szCs w:val="28"/>
        </w:rPr>
        <w:fldChar w:fldCharType="begin"/>
      </w:r>
      <w:r w:rsidR="00DA30E1" w:rsidRPr="000D3734">
        <w:rPr>
          <w:rFonts w:ascii="Times New Roman" w:hAnsi="Times New Roman"/>
          <w:sz w:val="28"/>
          <w:szCs w:val="28"/>
        </w:rPr>
        <w:instrText>HYPERLINK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 xml:space="preserve"> "</w:instrText>
      </w:r>
      <w:r w:rsidR="00DA30E1" w:rsidRPr="000D3734">
        <w:rPr>
          <w:rFonts w:ascii="Times New Roman" w:hAnsi="Times New Roman"/>
          <w:sz w:val="28"/>
          <w:szCs w:val="28"/>
        </w:rPr>
        <w:instrText>http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://</w:instrText>
      </w:r>
      <w:r w:rsidR="00DA30E1" w:rsidRPr="000D3734">
        <w:rPr>
          <w:rFonts w:ascii="Times New Roman" w:hAnsi="Times New Roman"/>
          <w:sz w:val="28"/>
          <w:szCs w:val="28"/>
        </w:rPr>
        <w:instrText>nsportal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.</w:instrText>
      </w:r>
      <w:r w:rsidR="00DA30E1" w:rsidRPr="000D3734">
        <w:rPr>
          <w:rFonts w:ascii="Times New Roman" w:hAnsi="Times New Roman"/>
          <w:sz w:val="28"/>
          <w:szCs w:val="28"/>
        </w:rPr>
        <w:instrText>ru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shkola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obshchestvoznanie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library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/</w:instrText>
      </w:r>
      <w:r w:rsidR="00DA30E1" w:rsidRPr="000D3734">
        <w:rPr>
          <w:rFonts w:ascii="Times New Roman" w:hAnsi="Times New Roman"/>
          <w:sz w:val="28"/>
          <w:szCs w:val="28"/>
        </w:rPr>
        <w:instrText>rabochaya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programma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po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obshchestvoznaniyu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-7-</w:instrText>
      </w:r>
      <w:r w:rsidR="00DA30E1" w:rsidRPr="000D3734">
        <w:rPr>
          <w:rFonts w:ascii="Times New Roman" w:hAnsi="Times New Roman"/>
          <w:sz w:val="28"/>
          <w:szCs w:val="28"/>
        </w:rPr>
        <w:instrText>klass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po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umk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>-</w:instrText>
      </w:r>
      <w:r w:rsidR="00DA30E1" w:rsidRPr="000D3734">
        <w:rPr>
          <w:rFonts w:ascii="Times New Roman" w:hAnsi="Times New Roman"/>
          <w:sz w:val="28"/>
          <w:szCs w:val="28"/>
        </w:rPr>
        <w:instrText>ln</w:instrText>
      </w:r>
      <w:r w:rsidR="00DA30E1" w:rsidRPr="000D3734">
        <w:rPr>
          <w:rFonts w:ascii="Times New Roman" w:hAnsi="Times New Roman"/>
          <w:sz w:val="28"/>
          <w:szCs w:val="28"/>
          <w:lang w:val="ru-RU"/>
        </w:rPr>
        <w:instrText xml:space="preserve">" </w:instrText>
      </w:r>
      <w:r w:rsidRPr="000D3734">
        <w:rPr>
          <w:rFonts w:ascii="Times New Roman" w:hAnsi="Times New Roman"/>
          <w:sz w:val="28"/>
          <w:szCs w:val="28"/>
        </w:rPr>
        <w:fldChar w:fldCharType="end"/>
      </w:r>
      <w:bookmarkEnd w:id="3"/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DA30E1" w:rsidRPr="000D3734" w:rsidRDefault="00DA30E1" w:rsidP="00DA30E1">
      <w:pPr>
        <w:rPr>
          <w:rFonts w:ascii="Times New Roman" w:hAnsi="Times New Roman"/>
          <w:sz w:val="28"/>
          <w:szCs w:val="28"/>
          <w:lang w:val="ru-RU"/>
        </w:rPr>
      </w:pPr>
    </w:p>
    <w:p w:rsidR="00CE4714" w:rsidRPr="00EE08AD" w:rsidRDefault="00CE4714">
      <w:pPr>
        <w:rPr>
          <w:lang w:val="ru-RU"/>
        </w:rPr>
      </w:pPr>
      <w:bookmarkStart w:id="4" w:name="_GoBack"/>
      <w:bookmarkEnd w:id="4"/>
    </w:p>
    <w:sectPr w:rsidR="00CE4714" w:rsidRPr="00EE08AD" w:rsidSect="002E2D86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D3015"/>
    <w:multiLevelType w:val="multilevel"/>
    <w:tmpl w:val="8E3AE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D91C65"/>
    <w:multiLevelType w:val="multilevel"/>
    <w:tmpl w:val="06F89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61516F"/>
    <w:multiLevelType w:val="multilevel"/>
    <w:tmpl w:val="C6704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D16B89"/>
    <w:multiLevelType w:val="multilevel"/>
    <w:tmpl w:val="67DE4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A30E1"/>
    <w:rsid w:val="0002594B"/>
    <w:rsid w:val="002260B0"/>
    <w:rsid w:val="00236471"/>
    <w:rsid w:val="002E2D86"/>
    <w:rsid w:val="003D708F"/>
    <w:rsid w:val="007A4814"/>
    <w:rsid w:val="00834C67"/>
    <w:rsid w:val="00CE4714"/>
    <w:rsid w:val="00D26017"/>
    <w:rsid w:val="00DA30E1"/>
    <w:rsid w:val="00EE08AD"/>
    <w:rsid w:val="00F41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E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c24c38c33">
    <w:name w:val="c5 c24 c38 c33"/>
    <w:basedOn w:val="a"/>
    <w:rsid w:val="00DA30E1"/>
    <w:pPr>
      <w:spacing w:before="100" w:beforeAutospacing="1" w:after="100" w:afterAutospacing="1"/>
    </w:pPr>
  </w:style>
  <w:style w:type="character" w:customStyle="1" w:styleId="c6c0c17">
    <w:name w:val="c6 c0 c17"/>
    <w:basedOn w:val="a0"/>
    <w:rsid w:val="00DA30E1"/>
  </w:style>
  <w:style w:type="paragraph" w:customStyle="1" w:styleId="c5c18c27">
    <w:name w:val="c5 c18 c27"/>
    <w:basedOn w:val="a"/>
    <w:rsid w:val="00DA30E1"/>
    <w:pPr>
      <w:spacing w:before="100" w:beforeAutospacing="1" w:after="100" w:afterAutospacing="1"/>
    </w:pPr>
  </w:style>
  <w:style w:type="character" w:customStyle="1" w:styleId="c6c0">
    <w:name w:val="c6 c0"/>
    <w:basedOn w:val="a0"/>
    <w:rsid w:val="00DA30E1"/>
  </w:style>
  <w:style w:type="paragraph" w:customStyle="1" w:styleId="c5c27">
    <w:name w:val="c5 c27"/>
    <w:basedOn w:val="a"/>
    <w:rsid w:val="00DA30E1"/>
    <w:pPr>
      <w:spacing w:before="100" w:beforeAutospacing="1" w:after="100" w:afterAutospacing="1"/>
    </w:pPr>
  </w:style>
  <w:style w:type="paragraph" w:customStyle="1" w:styleId="c5c38c33c41">
    <w:name w:val="c5 c38 c33 c41"/>
    <w:basedOn w:val="a"/>
    <w:rsid w:val="00DA30E1"/>
    <w:pPr>
      <w:spacing w:before="100" w:beforeAutospacing="1" w:after="100" w:afterAutospacing="1"/>
    </w:pPr>
  </w:style>
  <w:style w:type="paragraph" w:customStyle="1" w:styleId="c5c13">
    <w:name w:val="c5 c13"/>
    <w:basedOn w:val="a"/>
    <w:rsid w:val="00DA30E1"/>
    <w:pPr>
      <w:spacing w:before="100" w:beforeAutospacing="1" w:after="100" w:afterAutospacing="1"/>
    </w:pPr>
  </w:style>
  <w:style w:type="paragraph" w:customStyle="1" w:styleId="c13c5">
    <w:name w:val="c13 c5"/>
    <w:basedOn w:val="a"/>
    <w:rsid w:val="00DA30E1"/>
    <w:pPr>
      <w:spacing w:before="100" w:beforeAutospacing="1" w:after="100" w:afterAutospacing="1"/>
    </w:pPr>
  </w:style>
  <w:style w:type="paragraph" w:customStyle="1" w:styleId="c5c18c27c32">
    <w:name w:val="c5 c18 c27 c32"/>
    <w:basedOn w:val="a"/>
    <w:rsid w:val="00DA30E1"/>
    <w:pPr>
      <w:spacing w:before="100" w:beforeAutospacing="1" w:after="100" w:afterAutospacing="1"/>
    </w:pPr>
  </w:style>
  <w:style w:type="paragraph" w:customStyle="1" w:styleId="c5c24">
    <w:name w:val="c5 c24"/>
    <w:basedOn w:val="a"/>
    <w:rsid w:val="00DA30E1"/>
    <w:pPr>
      <w:spacing w:before="100" w:beforeAutospacing="1" w:after="100" w:afterAutospacing="1"/>
    </w:pPr>
  </w:style>
  <w:style w:type="paragraph" w:customStyle="1" w:styleId="c10">
    <w:name w:val="c10"/>
    <w:basedOn w:val="a"/>
    <w:rsid w:val="00DA30E1"/>
    <w:pPr>
      <w:spacing w:before="100" w:beforeAutospacing="1" w:after="100" w:afterAutospacing="1"/>
    </w:pPr>
  </w:style>
  <w:style w:type="paragraph" w:customStyle="1" w:styleId="c5">
    <w:name w:val="c5"/>
    <w:basedOn w:val="a"/>
    <w:rsid w:val="00DA30E1"/>
    <w:pPr>
      <w:spacing w:before="100" w:beforeAutospacing="1" w:after="100" w:afterAutospacing="1"/>
    </w:pPr>
  </w:style>
  <w:style w:type="paragraph" w:styleId="a3">
    <w:name w:val="No Spacing"/>
    <w:basedOn w:val="a"/>
    <w:uiPriority w:val="1"/>
    <w:qFormat/>
    <w:rsid w:val="00DA30E1"/>
    <w:rPr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E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c24c38c33">
    <w:name w:val="c5 c24 c38 c33"/>
    <w:basedOn w:val="a"/>
    <w:rsid w:val="00DA30E1"/>
    <w:pPr>
      <w:spacing w:before="100" w:beforeAutospacing="1" w:after="100" w:afterAutospacing="1"/>
    </w:pPr>
  </w:style>
  <w:style w:type="character" w:customStyle="1" w:styleId="c6c0c17">
    <w:name w:val="c6 c0 c17"/>
    <w:basedOn w:val="a0"/>
    <w:rsid w:val="00DA30E1"/>
  </w:style>
  <w:style w:type="paragraph" w:customStyle="1" w:styleId="c5c18c27">
    <w:name w:val="c5 c18 c27"/>
    <w:basedOn w:val="a"/>
    <w:rsid w:val="00DA30E1"/>
    <w:pPr>
      <w:spacing w:before="100" w:beforeAutospacing="1" w:after="100" w:afterAutospacing="1"/>
    </w:pPr>
  </w:style>
  <w:style w:type="character" w:customStyle="1" w:styleId="c6c0">
    <w:name w:val="c6 c0"/>
    <w:basedOn w:val="a0"/>
    <w:rsid w:val="00DA30E1"/>
  </w:style>
  <w:style w:type="paragraph" w:customStyle="1" w:styleId="c5c27">
    <w:name w:val="c5 c27"/>
    <w:basedOn w:val="a"/>
    <w:rsid w:val="00DA30E1"/>
    <w:pPr>
      <w:spacing w:before="100" w:beforeAutospacing="1" w:after="100" w:afterAutospacing="1"/>
    </w:pPr>
  </w:style>
  <w:style w:type="paragraph" w:customStyle="1" w:styleId="c5c38c33c41">
    <w:name w:val="c5 c38 c33 c41"/>
    <w:basedOn w:val="a"/>
    <w:rsid w:val="00DA30E1"/>
    <w:pPr>
      <w:spacing w:before="100" w:beforeAutospacing="1" w:after="100" w:afterAutospacing="1"/>
    </w:pPr>
  </w:style>
  <w:style w:type="paragraph" w:customStyle="1" w:styleId="c5c13">
    <w:name w:val="c5 c13"/>
    <w:basedOn w:val="a"/>
    <w:rsid w:val="00DA30E1"/>
    <w:pPr>
      <w:spacing w:before="100" w:beforeAutospacing="1" w:after="100" w:afterAutospacing="1"/>
    </w:pPr>
  </w:style>
  <w:style w:type="paragraph" w:customStyle="1" w:styleId="c13c5">
    <w:name w:val="c13 c5"/>
    <w:basedOn w:val="a"/>
    <w:rsid w:val="00DA30E1"/>
    <w:pPr>
      <w:spacing w:before="100" w:beforeAutospacing="1" w:after="100" w:afterAutospacing="1"/>
    </w:pPr>
  </w:style>
  <w:style w:type="paragraph" w:customStyle="1" w:styleId="c5c18c27c32">
    <w:name w:val="c5 c18 c27 c32"/>
    <w:basedOn w:val="a"/>
    <w:rsid w:val="00DA30E1"/>
    <w:pPr>
      <w:spacing w:before="100" w:beforeAutospacing="1" w:after="100" w:afterAutospacing="1"/>
    </w:pPr>
  </w:style>
  <w:style w:type="paragraph" w:customStyle="1" w:styleId="c5c24">
    <w:name w:val="c5 c24"/>
    <w:basedOn w:val="a"/>
    <w:rsid w:val="00DA30E1"/>
    <w:pPr>
      <w:spacing w:before="100" w:beforeAutospacing="1" w:after="100" w:afterAutospacing="1"/>
    </w:pPr>
  </w:style>
  <w:style w:type="paragraph" w:customStyle="1" w:styleId="c10">
    <w:name w:val="c10"/>
    <w:basedOn w:val="a"/>
    <w:rsid w:val="00DA30E1"/>
    <w:pPr>
      <w:spacing w:before="100" w:beforeAutospacing="1" w:after="100" w:afterAutospacing="1"/>
    </w:pPr>
  </w:style>
  <w:style w:type="paragraph" w:customStyle="1" w:styleId="c5">
    <w:name w:val="c5"/>
    <w:basedOn w:val="a"/>
    <w:rsid w:val="00DA30E1"/>
    <w:pPr>
      <w:spacing w:before="100" w:beforeAutospacing="1" w:after="100" w:afterAutospacing="1"/>
    </w:pPr>
  </w:style>
  <w:style w:type="paragraph" w:styleId="a3">
    <w:name w:val="No Spacing"/>
    <w:basedOn w:val="a"/>
    <w:uiPriority w:val="1"/>
    <w:qFormat/>
    <w:rsid w:val="00DA30E1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sportal.ru/shkola/obshchestvoznanie/library/rabochaya-programma-po-obshchestvoznaniyu-7-klass-po-umk-l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3301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2</cp:lastModifiedBy>
  <cp:revision>10</cp:revision>
  <dcterms:created xsi:type="dcterms:W3CDTF">2014-01-28T08:44:00Z</dcterms:created>
  <dcterms:modified xsi:type="dcterms:W3CDTF">2015-10-31T07:57:00Z</dcterms:modified>
</cp:coreProperties>
</file>